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0" w:lineRule="exact"/>
        <w:rPr>
          <w:rFonts w:ascii="Times New Roman" w:hAnsi="Times New Roman" w:eastAsia="华文中宋"/>
          <w:sz w:val="32"/>
          <w:szCs w:val="32"/>
        </w:rPr>
        <w:sectPr>
          <w:footerReference r:id="rId3" w:type="default"/>
          <w:pgSz w:w="20639" w:h="14572" w:orient="landscape"/>
          <w:pgMar w:top="720" w:right="720" w:bottom="720" w:left="720" w:header="851" w:footer="992" w:gutter="0"/>
          <w:cols w:space="425" w:num="2" w:sep="1"/>
          <w:docGrid w:type="lines" w:linePitch="312" w:charSpace="0"/>
        </w:sectPr>
      </w:pPr>
      <w:bookmarkStart w:id="1" w:name="_GoBack"/>
      <w:bookmarkEnd w:id="1"/>
      <w:r>
        <w:rPr>
          <w:rFonts w:ascii="Times New Roman" w:hAnsi="Times New Roman" w:eastAsia="华文中宋"/>
          <w:sz w:val="32"/>
          <w:szCs w:val="32"/>
        </w:rPr>
        <w:drawing>
          <wp:anchor distT="0" distB="0" distL="114300" distR="114300" simplePos="0" relativeHeight="251659264" behindDoc="0" locked="0" layoutInCell="1" allowOverlap="1">
            <wp:simplePos x="0" y="0"/>
            <wp:positionH relativeFrom="page">
              <wp:posOffset>11811000</wp:posOffset>
            </wp:positionH>
            <wp:positionV relativeFrom="topMargin">
              <wp:posOffset>12090400</wp:posOffset>
            </wp:positionV>
            <wp:extent cx="444500" cy="381000"/>
            <wp:effectExtent l="0" t="0" r="12700" b="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444500" cy="381000"/>
                    </a:xfrm>
                    <a:prstGeom prst="rect">
                      <a:avLst/>
                    </a:prstGeom>
                  </pic:spPr>
                </pic:pic>
              </a:graphicData>
            </a:graphic>
          </wp:anchor>
        </w:drawing>
      </w:r>
    </w:p>
    <w:p>
      <w:pPr>
        <w:spacing w:line="280" w:lineRule="exact"/>
        <w:jc w:val="center"/>
        <w:rPr>
          <w:rFonts w:ascii="Times New Roman" w:hAnsi="Times New Roman" w:eastAsia="华文中宋"/>
          <w:b/>
          <w:bCs/>
          <w:sz w:val="32"/>
          <w:szCs w:val="32"/>
        </w:rPr>
      </w:pPr>
      <w:r>
        <w:rPr>
          <w:rFonts w:hint="eastAsia" w:ascii="Times New Roman" w:hAnsi="Times New Roman" w:eastAsia="华文中宋"/>
          <w:b/>
          <w:bCs/>
          <w:sz w:val="32"/>
          <w:szCs w:val="32"/>
        </w:rPr>
        <w:t>初升高英语衔接之晨背与自检</w:t>
      </w:r>
      <w:r>
        <w:rPr>
          <w:rFonts w:ascii="Times New Roman" w:hAnsi="Times New Roman" w:eastAsia="华文中宋"/>
          <w:b/>
          <w:bCs/>
          <w:sz w:val="32"/>
          <w:szCs w:val="32"/>
        </w:rPr>
        <w:t>(</w:t>
      </w:r>
      <w:r>
        <w:rPr>
          <w:rFonts w:hint="eastAsia" w:ascii="Times New Roman" w:hAnsi="Times New Roman" w:eastAsia="华文中宋"/>
          <w:b/>
          <w:bCs/>
          <w:sz w:val="32"/>
          <w:szCs w:val="32"/>
        </w:rPr>
        <w:t>六)</w:t>
      </w:r>
    </w:p>
    <w:p>
      <w:pPr>
        <w:spacing w:line="280" w:lineRule="exact"/>
        <w:rPr>
          <w:rFonts w:ascii="Times New Roman" w:hAnsi="Times New Roman" w:eastAsia="华文中宋"/>
          <w:b/>
          <w:bCs/>
          <w:sz w:val="28"/>
          <w:szCs w:val="28"/>
        </w:rPr>
      </w:pPr>
    </w:p>
    <w:p>
      <w:pPr>
        <w:spacing w:line="280" w:lineRule="exact"/>
        <w:rPr>
          <w:rFonts w:hint="eastAsia" w:ascii="Times New Roman" w:hAnsi="Times New Roman" w:eastAsia="华文中宋"/>
          <w:b/>
          <w:bCs/>
          <w:sz w:val="28"/>
          <w:szCs w:val="28"/>
        </w:rPr>
      </w:pPr>
      <w:r>
        <w:rPr>
          <w:rFonts w:ascii="Times New Roman" w:hAnsi="Times New Roman" w:eastAsia="华文中宋"/>
          <w:b/>
          <w:bCs/>
          <w:sz w:val="28"/>
          <w:szCs w:val="28"/>
        </w:rPr>
        <w:t>一、话题背诵：</w:t>
      </w:r>
      <w:r>
        <w:rPr>
          <w:rFonts w:hint="eastAsia" w:ascii="Times New Roman" w:hAnsi="Times New Roman" w:eastAsia="华文中宋"/>
          <w:b/>
          <w:bCs/>
          <w:sz w:val="28"/>
          <w:szCs w:val="28"/>
        </w:rPr>
        <w:t>兴趣爱好</w:t>
      </w:r>
    </w:p>
    <w:p>
      <w:pPr>
        <w:spacing w:line="280" w:lineRule="exact"/>
        <w:rPr>
          <w:rFonts w:ascii="Times New Roman" w:hAnsi="Times New Roman" w:eastAsia="华文中宋"/>
        </w:rPr>
      </w:pPr>
      <w:r>
        <w:rPr>
          <w:rFonts w:hint="eastAsia" w:ascii="Times New Roman" w:hAnsi="Times New Roman" w:eastAsia="华文中宋"/>
        </w:rPr>
        <w:t>1．I enjoy my hobby.It offers me an opportunity to do something interesting and creative.Meanwhile,</w:t>
      </w:r>
    </w:p>
    <w:p>
      <w:pPr>
        <w:spacing w:line="280" w:lineRule="exact"/>
        <w:rPr>
          <w:rFonts w:hint="eastAsia" w:ascii="Times New Roman" w:hAnsi="Times New Roman" w:eastAsia="华文中宋"/>
        </w:rPr>
      </w:pPr>
      <w:r>
        <w:rPr>
          <w:rFonts w:ascii="Times New Roman" w:hAnsi="Times New Roman" w:eastAsia="华文中宋"/>
        </w:rPr>
        <w:t xml:space="preserve">  </w:t>
      </w:r>
      <w:r>
        <w:rPr>
          <w:rFonts w:hint="eastAsia" w:ascii="Times New Roman" w:hAnsi="Times New Roman" w:eastAsia="华文中宋"/>
        </w:rPr>
        <w:t xml:space="preserve"> it provides me with a source of pleasure.</w:t>
      </w:r>
    </w:p>
    <w:p>
      <w:pPr>
        <w:spacing w:line="280" w:lineRule="exact"/>
        <w:rPr>
          <w:rFonts w:hint="default" w:ascii="Times New Roman" w:hAnsi="Times New Roman" w:eastAsia="华文中宋" w:cs="Times New Roman"/>
        </w:rPr>
      </w:pPr>
      <w:r>
        <w:rPr>
          <w:rFonts w:ascii="Times New Roman" w:hAnsi="Times New Roman" w:eastAsia="华文中宋"/>
        </w:rPr>
        <w:t xml:space="preserve">   </w:t>
      </w:r>
      <w:r>
        <w:rPr>
          <w:rFonts w:hint="default" w:ascii="Times New Roman" w:hAnsi="Times New Roman" w:eastAsia="华文中宋" w:cs="Times New Roman"/>
        </w:rPr>
        <w:t>我享受着我的爱好。它提供给我一个做既有趣又有创意的事情的机会，同时它还是我快乐的源泉。</w:t>
      </w:r>
    </w:p>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 xml:space="preserve">2．As for my hobby, I’m keen on playing football, which makes it possible for me to make more friends with </w:t>
      </w:r>
    </w:p>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 xml:space="preserve">   the same interest.</w:t>
      </w:r>
    </w:p>
    <w:p>
      <w:pPr>
        <w:spacing w:line="280" w:lineRule="exact"/>
        <w:rPr>
          <w:rFonts w:hint="eastAsia" w:ascii="Times New Roman" w:hAnsi="Times New Roman" w:eastAsia="华文中宋"/>
        </w:rPr>
      </w:pPr>
      <w:r>
        <w:rPr>
          <w:rFonts w:hint="eastAsia" w:ascii="Times New Roman" w:hAnsi="Times New Roman" w:eastAsia="华文中宋"/>
        </w:rPr>
        <w:t xml:space="preserve"> </w:t>
      </w:r>
      <w:r>
        <w:rPr>
          <w:rFonts w:ascii="Times New Roman" w:hAnsi="Times New Roman" w:eastAsia="华文中宋"/>
        </w:rPr>
        <w:t xml:space="preserve">  </w:t>
      </w:r>
      <w:r>
        <w:rPr>
          <w:rFonts w:hint="eastAsia" w:ascii="Times New Roman" w:hAnsi="Times New Roman" w:eastAsia="华文中宋"/>
        </w:rPr>
        <w:t>至于我的爱好，我酷爱踢足球，那使我能够与志趣相投的人交更多的朋友。</w:t>
      </w:r>
    </w:p>
    <w:p>
      <w:pPr>
        <w:spacing w:line="280" w:lineRule="exact"/>
        <w:rPr>
          <w:rFonts w:ascii="Times New Roman" w:hAnsi="Times New Roman" w:eastAsia="华文中宋"/>
        </w:rPr>
      </w:pPr>
      <w:r>
        <w:rPr>
          <w:rFonts w:hint="eastAsia" w:ascii="Times New Roman" w:hAnsi="Times New Roman" w:eastAsia="华文中宋"/>
        </w:rPr>
        <w:t>3．My favorite hobby is reading books and newspapers, which has become a necessary part of my daily life.</w:t>
      </w:r>
    </w:p>
    <w:p>
      <w:pPr>
        <w:spacing w:line="280" w:lineRule="exact"/>
        <w:rPr>
          <w:rFonts w:hint="eastAsia" w:ascii="Times New Roman" w:hAnsi="Times New Roman" w:eastAsia="华文中宋"/>
        </w:rPr>
      </w:pPr>
      <w:r>
        <w:rPr>
          <w:rFonts w:ascii="Times New Roman" w:hAnsi="Times New Roman" w:eastAsia="华文中宋"/>
        </w:rPr>
        <w:t xml:space="preserve">   </w:t>
      </w:r>
      <w:r>
        <w:rPr>
          <w:rFonts w:hint="eastAsia" w:ascii="Times New Roman" w:hAnsi="Times New Roman" w:eastAsia="华文中宋"/>
        </w:rPr>
        <w:t>我最喜欢读书看报，这已经成为我日常生活中不可或缺的一部分。</w:t>
      </w:r>
    </w:p>
    <w:p>
      <w:pPr>
        <w:spacing w:line="280" w:lineRule="exact"/>
        <w:rPr>
          <w:rFonts w:ascii="Times New Roman" w:hAnsi="Times New Roman" w:eastAsia="华文中宋"/>
        </w:rPr>
      </w:pPr>
      <w:r>
        <w:rPr>
          <w:rFonts w:hint="eastAsia" w:ascii="Times New Roman" w:hAnsi="Times New Roman" w:eastAsia="华文中宋"/>
        </w:rPr>
        <w:t xml:space="preserve">4．I join the basketball team, where I not only learn the importance of teamwork but also strengthen my body, </w:t>
      </w:r>
    </w:p>
    <w:p>
      <w:pPr>
        <w:spacing w:line="280" w:lineRule="exact"/>
        <w:rPr>
          <w:rFonts w:ascii="Times New Roman" w:hAnsi="Times New Roman" w:eastAsia="华文中宋"/>
        </w:rPr>
      </w:pPr>
      <w:r>
        <w:rPr>
          <w:rFonts w:ascii="Times New Roman" w:hAnsi="Times New Roman" w:eastAsia="华文中宋"/>
        </w:rPr>
        <w:t xml:space="preserve">   </w:t>
      </w:r>
      <w:r>
        <w:rPr>
          <w:rFonts w:hint="eastAsia" w:ascii="Times New Roman" w:hAnsi="Times New Roman" w:eastAsia="华文中宋"/>
        </w:rPr>
        <w:t>which is of great benefit to my mental as well as physical health.</w:t>
      </w:r>
      <w:r>
        <w:rPr>
          <w:rFonts w:ascii="Times New Roman" w:hAnsi="Times New Roman" w:eastAsia="华文中宋"/>
        </w:rPr>
        <w:t xml:space="preserve"> </w:t>
      </w:r>
      <w:r>
        <w:rPr>
          <w:rFonts w:hint="eastAsia" w:ascii="Times New Roman" w:hAnsi="Times New Roman" w:eastAsia="华文中宋"/>
        </w:rPr>
        <w:t>我加入篮球队，从中我不但学会了团队</w:t>
      </w:r>
    </w:p>
    <w:p>
      <w:pPr>
        <w:spacing w:line="280" w:lineRule="exact"/>
        <w:rPr>
          <w:rFonts w:hint="eastAsia" w:ascii="Times New Roman" w:hAnsi="Times New Roman" w:eastAsia="华文中宋"/>
        </w:rPr>
      </w:pPr>
      <w:r>
        <w:rPr>
          <w:rFonts w:ascii="Times New Roman" w:hAnsi="Times New Roman" w:eastAsia="华文中宋"/>
        </w:rPr>
        <w:t xml:space="preserve">  </w:t>
      </w:r>
      <w:r>
        <w:rPr>
          <w:rFonts w:hint="eastAsia" w:ascii="Times New Roman" w:hAnsi="Times New Roman" w:eastAsia="华文中宋"/>
        </w:rPr>
        <w:t xml:space="preserve"> 合作的重要性，还增强了我的体质，这对我的身心健康大有益处。</w:t>
      </w:r>
    </w:p>
    <w:p>
      <w:pPr>
        <w:spacing w:line="280" w:lineRule="exact"/>
        <w:rPr>
          <w:rFonts w:ascii="Times New Roman" w:hAnsi="Times New Roman" w:eastAsia="华文中宋"/>
        </w:rPr>
      </w:pPr>
      <w:r>
        <w:rPr>
          <w:rFonts w:hint="eastAsia" w:ascii="Times New Roman" w:hAnsi="Times New Roman" w:eastAsia="华文中宋"/>
        </w:rPr>
        <w:t>5．Watching TV can bring us a lot of pleasure and teach us a lot of knowledge, but spending too much time on</w:t>
      </w:r>
    </w:p>
    <w:p>
      <w:pPr>
        <w:spacing w:line="280" w:lineRule="exact"/>
        <w:rPr>
          <w:rFonts w:ascii="Times New Roman" w:hAnsi="Times New Roman" w:eastAsia="华文中宋"/>
        </w:rPr>
      </w:pPr>
      <w:r>
        <w:rPr>
          <w:rFonts w:ascii="Times New Roman" w:hAnsi="Times New Roman" w:eastAsia="华文中宋"/>
        </w:rPr>
        <w:t xml:space="preserve"> </w:t>
      </w:r>
      <w:r>
        <w:rPr>
          <w:rFonts w:hint="eastAsia" w:ascii="Times New Roman" w:hAnsi="Times New Roman" w:eastAsia="华文中宋"/>
        </w:rPr>
        <w:t xml:space="preserve"> </w:t>
      </w:r>
      <w:r>
        <w:rPr>
          <w:rFonts w:ascii="Times New Roman" w:hAnsi="Times New Roman" w:eastAsia="华文中宋"/>
        </w:rPr>
        <w:t xml:space="preserve"> </w:t>
      </w:r>
      <w:r>
        <w:rPr>
          <w:rFonts w:hint="eastAsia" w:ascii="Times New Roman" w:hAnsi="Times New Roman" w:eastAsia="华文中宋"/>
        </w:rPr>
        <w:t>it may do harm to our eyes and make us tired.So we should do sports at times when we are free from work.</w:t>
      </w:r>
    </w:p>
    <w:p>
      <w:pPr>
        <w:spacing w:line="280" w:lineRule="exact"/>
        <w:rPr>
          <w:rFonts w:ascii="Times New Roman" w:hAnsi="Times New Roman" w:eastAsia="华文中宋"/>
        </w:rPr>
      </w:pPr>
      <w:r>
        <w:rPr>
          <w:rFonts w:ascii="Times New Roman" w:hAnsi="Times New Roman" w:eastAsia="华文中宋"/>
        </w:rPr>
        <w:t xml:space="preserve">   </w:t>
      </w:r>
      <w:r>
        <w:rPr>
          <w:rFonts w:hint="eastAsia" w:ascii="Times New Roman" w:hAnsi="Times New Roman" w:eastAsia="华文中宋"/>
        </w:rPr>
        <w:t>看电视能给我们带来很多快乐，同时也教会我们许多知识，但在这方面花太多时间又会伤害我们的</w:t>
      </w:r>
    </w:p>
    <w:p>
      <w:pPr>
        <w:spacing w:line="280" w:lineRule="exact"/>
        <w:rPr>
          <w:rFonts w:hint="eastAsia" w:ascii="Times New Roman" w:hAnsi="Times New Roman" w:eastAsia="华文中宋"/>
        </w:rPr>
      </w:pPr>
      <w:r>
        <w:rPr>
          <w:rFonts w:ascii="Times New Roman" w:hAnsi="Times New Roman" w:eastAsia="华文中宋"/>
        </w:rPr>
        <w:t xml:space="preserve">   </w:t>
      </w:r>
      <w:r>
        <w:rPr>
          <w:rFonts w:hint="eastAsia" w:ascii="Times New Roman" w:hAnsi="Times New Roman" w:eastAsia="华文中宋"/>
        </w:rPr>
        <w:t>眼睛，使我们感到疲劳。因此在工作之余我们应该偶尔锻炼一下身体。</w:t>
      </w:r>
    </w:p>
    <w:p>
      <w:pPr>
        <w:spacing w:line="280" w:lineRule="exact"/>
        <w:rPr>
          <w:rFonts w:ascii="Times New Roman" w:hAnsi="Times New Roman" w:eastAsia="华文中宋"/>
        </w:rPr>
      </w:pPr>
      <w:r>
        <w:rPr>
          <w:rFonts w:hint="eastAsia" w:ascii="Times New Roman" w:hAnsi="Times New Roman" w:eastAsia="华文中宋"/>
        </w:rPr>
        <w:t xml:space="preserve">6．Fishing is my favorite, for it is both fun and instructive, which has helped me improve my power of </w:t>
      </w:r>
    </w:p>
    <w:p>
      <w:pPr>
        <w:spacing w:line="280" w:lineRule="exact"/>
        <w:rPr>
          <w:rFonts w:ascii="Times New Roman" w:hAnsi="Times New Roman" w:eastAsia="华文中宋"/>
          <w:b/>
          <w:bCs/>
          <w:sz w:val="28"/>
          <w:szCs w:val="28"/>
        </w:rPr>
      </w:pPr>
      <w:r>
        <w:rPr>
          <w:rFonts w:ascii="Times New Roman" w:hAnsi="Times New Roman" w:eastAsia="华文中宋"/>
        </w:rPr>
        <w:t xml:space="preserve">   </w:t>
      </w:r>
      <w:r>
        <w:rPr>
          <w:rFonts w:hint="eastAsia" w:ascii="Times New Roman" w:hAnsi="Times New Roman" w:eastAsia="华文中宋"/>
        </w:rPr>
        <w:t>controlling myself.</w:t>
      </w:r>
      <w:r>
        <w:rPr>
          <w:rFonts w:ascii="Times New Roman" w:hAnsi="Times New Roman" w:eastAsia="华文中宋"/>
        </w:rPr>
        <w:t xml:space="preserve">  </w:t>
      </w:r>
      <w:r>
        <w:rPr>
          <w:rFonts w:hint="eastAsia" w:ascii="Times New Roman" w:hAnsi="Times New Roman" w:eastAsia="华文中宋"/>
        </w:rPr>
        <w:t>钓鱼是我的最爱，因为它既有趣又有教育意义，钓鱼有助于提高自我约束力。</w:t>
      </w:r>
    </w:p>
    <w:p>
      <w:pPr>
        <w:spacing w:line="280" w:lineRule="exact"/>
        <w:rPr>
          <w:rFonts w:ascii="Times New Roman" w:hAnsi="Times New Roman" w:eastAsia="华文中宋"/>
          <w:b/>
          <w:bCs/>
          <w:sz w:val="28"/>
          <w:szCs w:val="28"/>
        </w:rPr>
      </w:pPr>
    </w:p>
    <w:p>
      <w:pPr>
        <w:spacing w:line="280" w:lineRule="exact"/>
        <w:rPr>
          <w:rFonts w:ascii="Times New Roman" w:hAnsi="Times New Roman" w:eastAsia="华文中宋"/>
          <w:b/>
          <w:bCs/>
          <w:sz w:val="28"/>
          <w:szCs w:val="28"/>
        </w:rPr>
      </w:pPr>
      <w:r>
        <w:rPr>
          <w:rFonts w:ascii="Times New Roman" w:hAnsi="Times New Roman" w:eastAsia="华文中宋"/>
          <w:b/>
          <w:bCs/>
          <w:sz w:val="28"/>
          <w:szCs w:val="28"/>
        </w:rPr>
        <w:t>二、</w:t>
      </w:r>
      <w:r>
        <w:rPr>
          <w:rFonts w:hint="eastAsia" w:ascii="Times New Roman" w:hAnsi="Times New Roman" w:eastAsia="华文中宋"/>
          <w:b/>
          <w:bCs/>
          <w:sz w:val="28"/>
          <w:szCs w:val="28"/>
        </w:rPr>
        <w:t>初中词汇衔接复习</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4"/>
        <w:gridCol w:w="2126"/>
        <w:gridCol w:w="54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9" w:type="dxa"/>
            <w:gridSpan w:val="3"/>
            <w:vAlign w:val="center"/>
          </w:tcPr>
          <w:p>
            <w:pPr>
              <w:pStyle w:val="2"/>
              <w:snapToGrid w:val="0"/>
              <w:jc w:val="center"/>
              <w:rPr>
                <w:rFonts w:hint="eastAsia" w:ascii="华文中宋" w:hAnsi="华文中宋" w:eastAsia="华文中宋" w:cs="Times New Roman"/>
              </w:rPr>
            </w:pPr>
            <w:bookmarkStart w:id="0" w:name="_Hlk139139757"/>
            <w:r>
              <w:rPr>
                <w:rFonts w:ascii="华文中宋" w:hAnsi="华文中宋" w:eastAsia="华文中宋" w:cs="Times New Roman"/>
              </w:rPr>
              <w:t>第6天：□第一轮　□第二轮　□第三轮　□第四轮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序号</w:t>
            </w:r>
          </w:p>
        </w:tc>
        <w:tc>
          <w:tcPr>
            <w:tcW w:w="2126"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考纲词汇表</w:t>
            </w:r>
          </w:p>
        </w:tc>
        <w:tc>
          <w:tcPr>
            <w:tcW w:w="5419"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词意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1</w:t>
            </w:r>
          </w:p>
        </w:tc>
        <w:tc>
          <w:tcPr>
            <w:tcW w:w="212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chocolate</w:t>
            </w:r>
          </w:p>
        </w:tc>
        <w:tc>
          <w:tcPr>
            <w:tcW w:w="541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n.巧克力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2</w:t>
            </w:r>
          </w:p>
        </w:tc>
        <w:tc>
          <w:tcPr>
            <w:tcW w:w="2126" w:type="dxa"/>
          </w:tcPr>
          <w:p>
            <w:pPr>
              <w:pStyle w:val="2"/>
              <w:snapToGrid w:val="0"/>
              <w:jc w:val="left"/>
              <w:rPr>
                <w:rFonts w:ascii="Times New Roman" w:hAnsi="Times New Roman" w:eastAsia="华文中宋" w:cs="Times New Roman"/>
                <w:highlight w:val="yellow"/>
              </w:rPr>
            </w:pPr>
            <w:r>
              <w:rPr>
                <w:rFonts w:ascii="Times New Roman" w:hAnsi="Times New Roman" w:eastAsia="华文中宋" w:cs="Times New Roman"/>
              </w:rPr>
              <w:t>choice</w:t>
            </w:r>
          </w:p>
        </w:tc>
        <w:tc>
          <w:tcPr>
            <w:tcW w:w="541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n.选择；挑选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3</w:t>
            </w:r>
          </w:p>
        </w:tc>
        <w:tc>
          <w:tcPr>
            <w:tcW w:w="2126" w:type="dxa"/>
          </w:tcPr>
          <w:p>
            <w:pPr>
              <w:pStyle w:val="2"/>
              <w:snapToGrid w:val="0"/>
              <w:jc w:val="left"/>
              <w:rPr>
                <w:rFonts w:ascii="Times New Roman" w:hAnsi="Times New Roman" w:eastAsia="华文中宋" w:cs="Times New Roman"/>
                <w:highlight w:val="yellow"/>
              </w:rPr>
            </w:pPr>
            <w:r>
              <w:rPr>
                <w:rFonts w:ascii="Times New Roman" w:hAnsi="Times New Roman" w:eastAsia="华文中宋" w:cs="Times New Roman"/>
              </w:rPr>
              <w:t>choose</w:t>
            </w:r>
          </w:p>
        </w:tc>
        <w:tc>
          <w:tcPr>
            <w:tcW w:w="541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v.选择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4</w:t>
            </w:r>
          </w:p>
        </w:tc>
        <w:tc>
          <w:tcPr>
            <w:tcW w:w="212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chopstick</w:t>
            </w:r>
          </w:p>
        </w:tc>
        <w:tc>
          <w:tcPr>
            <w:tcW w:w="541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n.筷子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5</w:t>
            </w:r>
          </w:p>
        </w:tc>
        <w:tc>
          <w:tcPr>
            <w:tcW w:w="212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Christmas</w:t>
            </w:r>
          </w:p>
        </w:tc>
        <w:tc>
          <w:tcPr>
            <w:tcW w:w="541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n.圣诞节(12月25日)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6</w:t>
            </w:r>
          </w:p>
        </w:tc>
        <w:tc>
          <w:tcPr>
            <w:tcW w:w="212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cinema</w:t>
            </w:r>
          </w:p>
        </w:tc>
        <w:tc>
          <w:tcPr>
            <w:tcW w:w="541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n.电影院；电影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7</w:t>
            </w:r>
          </w:p>
        </w:tc>
        <w:tc>
          <w:tcPr>
            <w:tcW w:w="212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circle</w:t>
            </w:r>
          </w:p>
        </w:tc>
        <w:tc>
          <w:tcPr>
            <w:tcW w:w="541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n.圆圈； v．将……圈起来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8</w:t>
            </w:r>
          </w:p>
        </w:tc>
        <w:tc>
          <w:tcPr>
            <w:tcW w:w="212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city</w:t>
            </w:r>
          </w:p>
        </w:tc>
        <w:tc>
          <w:tcPr>
            <w:tcW w:w="541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n.市，城市；都市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9</w:t>
            </w:r>
          </w:p>
        </w:tc>
        <w:tc>
          <w:tcPr>
            <w:tcW w:w="212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clap</w:t>
            </w:r>
          </w:p>
        </w:tc>
        <w:tc>
          <w:tcPr>
            <w:tcW w:w="541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v. &amp; n．拍手；鼓掌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10</w:t>
            </w:r>
          </w:p>
        </w:tc>
        <w:tc>
          <w:tcPr>
            <w:tcW w:w="212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class</w:t>
            </w:r>
          </w:p>
        </w:tc>
        <w:tc>
          <w:tcPr>
            <w:tcW w:w="541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n.(学校里的)班；课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11</w:t>
            </w:r>
          </w:p>
        </w:tc>
        <w:tc>
          <w:tcPr>
            <w:tcW w:w="212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classmate</w:t>
            </w:r>
          </w:p>
        </w:tc>
        <w:tc>
          <w:tcPr>
            <w:tcW w:w="541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n.同班同学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12</w:t>
            </w:r>
          </w:p>
        </w:tc>
        <w:tc>
          <w:tcPr>
            <w:tcW w:w="212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classroom</w:t>
            </w:r>
          </w:p>
        </w:tc>
        <w:tc>
          <w:tcPr>
            <w:tcW w:w="541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n.教室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13</w:t>
            </w:r>
          </w:p>
        </w:tc>
        <w:tc>
          <w:tcPr>
            <w:tcW w:w="212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clean</w:t>
            </w:r>
          </w:p>
        </w:tc>
        <w:tc>
          <w:tcPr>
            <w:tcW w:w="541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v.弄干净；擦干净  a．清洁的；干净的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14</w:t>
            </w:r>
          </w:p>
        </w:tc>
        <w:tc>
          <w:tcPr>
            <w:tcW w:w="212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clear</w:t>
            </w:r>
          </w:p>
        </w:tc>
        <w:tc>
          <w:tcPr>
            <w:tcW w:w="541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a.清晰的；晴朗的；清楚的 v．移走；消除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15</w:t>
            </w:r>
          </w:p>
        </w:tc>
        <w:tc>
          <w:tcPr>
            <w:tcW w:w="212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clever</w:t>
            </w:r>
          </w:p>
        </w:tc>
        <w:tc>
          <w:tcPr>
            <w:tcW w:w="541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a.聪明的，伶俐的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16</w:t>
            </w:r>
          </w:p>
        </w:tc>
        <w:tc>
          <w:tcPr>
            <w:tcW w:w="212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climb</w:t>
            </w:r>
          </w:p>
        </w:tc>
        <w:tc>
          <w:tcPr>
            <w:tcW w:w="541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v.爬；攀登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17</w:t>
            </w:r>
          </w:p>
        </w:tc>
        <w:tc>
          <w:tcPr>
            <w:tcW w:w="212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clock</w:t>
            </w:r>
          </w:p>
        </w:tc>
        <w:tc>
          <w:tcPr>
            <w:tcW w:w="541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n.钟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18</w:t>
            </w:r>
          </w:p>
        </w:tc>
        <w:tc>
          <w:tcPr>
            <w:tcW w:w="212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close</w:t>
            </w:r>
          </w:p>
        </w:tc>
        <w:tc>
          <w:tcPr>
            <w:tcW w:w="541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v.关，关闭； a．在(空间、时间)上接近；亲密的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19</w:t>
            </w:r>
          </w:p>
        </w:tc>
        <w:tc>
          <w:tcPr>
            <w:tcW w:w="212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clothes</w:t>
            </w:r>
          </w:p>
        </w:tc>
        <w:tc>
          <w:tcPr>
            <w:tcW w:w="541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n. (pl.)衣服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20</w:t>
            </w:r>
          </w:p>
        </w:tc>
        <w:tc>
          <w:tcPr>
            <w:tcW w:w="212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cloud</w:t>
            </w:r>
          </w:p>
        </w:tc>
        <w:tc>
          <w:tcPr>
            <w:tcW w:w="541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n.云；云状物；阴影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21</w:t>
            </w:r>
          </w:p>
        </w:tc>
        <w:tc>
          <w:tcPr>
            <w:tcW w:w="212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cloudy</w:t>
            </w:r>
          </w:p>
        </w:tc>
        <w:tc>
          <w:tcPr>
            <w:tcW w:w="541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a.多云的；阴天的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22</w:t>
            </w:r>
          </w:p>
        </w:tc>
        <w:tc>
          <w:tcPr>
            <w:tcW w:w="212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club</w:t>
            </w:r>
          </w:p>
        </w:tc>
        <w:tc>
          <w:tcPr>
            <w:tcW w:w="541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n.俱乐部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23</w:t>
            </w:r>
          </w:p>
        </w:tc>
        <w:tc>
          <w:tcPr>
            <w:tcW w:w="212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coach</w:t>
            </w:r>
          </w:p>
        </w:tc>
        <w:tc>
          <w:tcPr>
            <w:tcW w:w="541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n.教练；私人教师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24</w:t>
            </w:r>
          </w:p>
        </w:tc>
        <w:tc>
          <w:tcPr>
            <w:tcW w:w="212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coal</w:t>
            </w:r>
          </w:p>
        </w:tc>
        <w:tc>
          <w:tcPr>
            <w:tcW w:w="541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n.煤；煤块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25</w:t>
            </w:r>
          </w:p>
        </w:tc>
        <w:tc>
          <w:tcPr>
            <w:tcW w:w="212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coast</w:t>
            </w:r>
          </w:p>
        </w:tc>
        <w:tc>
          <w:tcPr>
            <w:tcW w:w="541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n.海岸；海滨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26</w:t>
            </w:r>
          </w:p>
        </w:tc>
        <w:tc>
          <w:tcPr>
            <w:tcW w:w="212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coat</w:t>
            </w:r>
          </w:p>
        </w:tc>
        <w:tc>
          <w:tcPr>
            <w:tcW w:w="541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n.外套；大衣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27</w:t>
            </w:r>
          </w:p>
        </w:tc>
        <w:tc>
          <w:tcPr>
            <w:tcW w:w="212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coffee</w:t>
            </w:r>
          </w:p>
        </w:tc>
        <w:tc>
          <w:tcPr>
            <w:tcW w:w="541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n.咖啡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28</w:t>
            </w:r>
          </w:p>
        </w:tc>
        <w:tc>
          <w:tcPr>
            <w:tcW w:w="212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coin</w:t>
            </w:r>
          </w:p>
        </w:tc>
        <w:tc>
          <w:tcPr>
            <w:tcW w:w="541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n.硬币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29</w:t>
            </w:r>
          </w:p>
        </w:tc>
        <w:tc>
          <w:tcPr>
            <w:tcW w:w="212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cold</w:t>
            </w:r>
          </w:p>
        </w:tc>
        <w:tc>
          <w:tcPr>
            <w:tcW w:w="541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a.冷的，寒的  n．感冒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30</w:t>
            </w:r>
          </w:p>
        </w:tc>
        <w:tc>
          <w:tcPr>
            <w:tcW w:w="212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collect</w:t>
            </w:r>
          </w:p>
        </w:tc>
        <w:tc>
          <w:tcPr>
            <w:tcW w:w="541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v.收集；搜集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31</w:t>
            </w:r>
          </w:p>
        </w:tc>
        <w:tc>
          <w:tcPr>
            <w:tcW w:w="212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college</w:t>
            </w:r>
          </w:p>
        </w:tc>
        <w:tc>
          <w:tcPr>
            <w:tcW w:w="541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n.学院；专科学校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32</w:t>
            </w:r>
          </w:p>
        </w:tc>
        <w:tc>
          <w:tcPr>
            <w:tcW w:w="212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Colour (美color)</w:t>
            </w:r>
          </w:p>
        </w:tc>
        <w:tc>
          <w:tcPr>
            <w:tcW w:w="541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n.颜色 v．给……着色，涂色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33</w:t>
            </w:r>
          </w:p>
        </w:tc>
        <w:tc>
          <w:tcPr>
            <w:tcW w:w="212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come</w:t>
            </w:r>
          </w:p>
        </w:tc>
        <w:tc>
          <w:tcPr>
            <w:tcW w:w="541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v.来，来到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34</w:t>
            </w:r>
          </w:p>
        </w:tc>
        <w:tc>
          <w:tcPr>
            <w:tcW w:w="212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comfortable</w:t>
            </w:r>
          </w:p>
        </w:tc>
        <w:tc>
          <w:tcPr>
            <w:tcW w:w="541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a.舒服的；安逸的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35</w:t>
            </w:r>
          </w:p>
        </w:tc>
        <w:tc>
          <w:tcPr>
            <w:tcW w:w="212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common</w:t>
            </w:r>
          </w:p>
        </w:tc>
        <w:tc>
          <w:tcPr>
            <w:tcW w:w="541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a.普通的，一般的；共有的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36</w:t>
            </w:r>
          </w:p>
        </w:tc>
        <w:tc>
          <w:tcPr>
            <w:tcW w:w="212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communicate</w:t>
            </w:r>
          </w:p>
        </w:tc>
        <w:tc>
          <w:tcPr>
            <w:tcW w:w="541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v.交际；传达(感情，信息等)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37</w:t>
            </w:r>
          </w:p>
        </w:tc>
        <w:tc>
          <w:tcPr>
            <w:tcW w:w="212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 xml:space="preserve">communication </w:t>
            </w:r>
          </w:p>
        </w:tc>
        <w:tc>
          <w:tcPr>
            <w:tcW w:w="541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n.交际；交往；通讯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38</w:t>
            </w:r>
          </w:p>
        </w:tc>
        <w:tc>
          <w:tcPr>
            <w:tcW w:w="212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community</w:t>
            </w:r>
          </w:p>
        </w:tc>
        <w:tc>
          <w:tcPr>
            <w:tcW w:w="541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n.社区；社团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39</w:t>
            </w:r>
          </w:p>
        </w:tc>
        <w:tc>
          <w:tcPr>
            <w:tcW w:w="212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compare</w:t>
            </w:r>
          </w:p>
        </w:tc>
        <w:tc>
          <w:tcPr>
            <w:tcW w:w="541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v. &amp; a．比较；对比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40</w:t>
            </w:r>
          </w:p>
        </w:tc>
        <w:tc>
          <w:tcPr>
            <w:tcW w:w="212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competition</w:t>
            </w:r>
          </w:p>
        </w:tc>
        <w:tc>
          <w:tcPr>
            <w:tcW w:w="541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n.比赛；竞赛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41</w:t>
            </w:r>
          </w:p>
        </w:tc>
        <w:tc>
          <w:tcPr>
            <w:tcW w:w="212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complete</w:t>
            </w:r>
          </w:p>
        </w:tc>
        <w:tc>
          <w:tcPr>
            <w:tcW w:w="541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v.完成；结束a．完整的；彻底的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42</w:t>
            </w:r>
          </w:p>
        </w:tc>
        <w:tc>
          <w:tcPr>
            <w:tcW w:w="212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computer</w:t>
            </w:r>
          </w:p>
        </w:tc>
        <w:tc>
          <w:tcPr>
            <w:tcW w:w="541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n.计算机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43</w:t>
            </w:r>
          </w:p>
        </w:tc>
        <w:tc>
          <w:tcPr>
            <w:tcW w:w="212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concert</w:t>
            </w:r>
          </w:p>
        </w:tc>
        <w:tc>
          <w:tcPr>
            <w:tcW w:w="541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n.音乐会；演奏会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44</w:t>
            </w:r>
          </w:p>
        </w:tc>
        <w:tc>
          <w:tcPr>
            <w:tcW w:w="212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condition</w:t>
            </w:r>
          </w:p>
        </w:tc>
        <w:tc>
          <w:tcPr>
            <w:tcW w:w="541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n.条件；状况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45</w:t>
            </w:r>
          </w:p>
        </w:tc>
        <w:tc>
          <w:tcPr>
            <w:tcW w:w="212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connect</w:t>
            </w:r>
          </w:p>
        </w:tc>
        <w:tc>
          <w:tcPr>
            <w:tcW w:w="541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v.连接；把……联系起来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46</w:t>
            </w:r>
          </w:p>
        </w:tc>
        <w:tc>
          <w:tcPr>
            <w:tcW w:w="212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consider</w:t>
            </w:r>
          </w:p>
        </w:tc>
        <w:tc>
          <w:tcPr>
            <w:tcW w:w="541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v.考虑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47</w:t>
            </w:r>
          </w:p>
        </w:tc>
        <w:tc>
          <w:tcPr>
            <w:tcW w:w="212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continue</w:t>
            </w:r>
          </w:p>
        </w:tc>
        <w:tc>
          <w:tcPr>
            <w:tcW w:w="541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v.继续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48</w:t>
            </w:r>
          </w:p>
        </w:tc>
        <w:tc>
          <w:tcPr>
            <w:tcW w:w="212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control</w:t>
            </w:r>
          </w:p>
        </w:tc>
        <w:tc>
          <w:tcPr>
            <w:tcW w:w="541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v. &amp; n．控制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49</w:t>
            </w:r>
          </w:p>
        </w:tc>
        <w:tc>
          <w:tcPr>
            <w:tcW w:w="212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conversation</w:t>
            </w:r>
          </w:p>
        </w:tc>
        <w:tc>
          <w:tcPr>
            <w:tcW w:w="541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n.谈话，交谈</w:t>
            </w:r>
          </w:p>
        </w:tc>
      </w:tr>
      <w:bookmarkEnd w:id="0"/>
    </w:tbl>
    <w:p>
      <w:pPr>
        <w:spacing w:line="280" w:lineRule="exact"/>
        <w:rPr>
          <w:rFonts w:ascii="Times New Roman" w:hAnsi="Times New Roman" w:eastAsia="华文中宋"/>
        </w:rPr>
      </w:pPr>
      <w:r>
        <w:rPr>
          <w:rFonts w:ascii="Times New Roman" w:hAnsi="Times New Roman" w:eastAsia="华文中宋"/>
        </w:rPr>
        <w:br w:type="textWrapping"/>
      </w:r>
      <w:r>
        <w:rPr>
          <w:rFonts w:ascii="Times New Roman" w:hAnsi="Times New Roman" w:eastAsia="华文中宋"/>
        </w:rPr>
        <w:br w:type="textWrapping"/>
      </w:r>
    </w:p>
    <w:p>
      <w:pPr>
        <w:spacing w:line="280" w:lineRule="exact"/>
        <w:rPr>
          <w:rFonts w:ascii="Times New Roman" w:hAnsi="Times New Roman" w:eastAsia="华文中宋"/>
        </w:rPr>
      </w:pPr>
    </w:p>
    <w:p>
      <w:pPr>
        <w:spacing w:line="280" w:lineRule="exact"/>
        <w:rPr>
          <w:rFonts w:ascii="Times New Roman" w:hAnsi="Times New Roman" w:eastAsia="华文中宋"/>
          <w:b/>
          <w:bCs/>
          <w:sz w:val="28"/>
          <w:szCs w:val="28"/>
        </w:rPr>
      </w:pPr>
    </w:p>
    <w:p>
      <w:pPr>
        <w:spacing w:line="280" w:lineRule="exact"/>
        <w:jc w:val="center"/>
        <w:rPr>
          <w:rFonts w:ascii="Times New Roman" w:hAnsi="Times New Roman" w:eastAsia="华文中宋"/>
          <w:b/>
          <w:bCs/>
          <w:sz w:val="28"/>
          <w:szCs w:val="28"/>
        </w:rPr>
      </w:pPr>
    </w:p>
    <w:p>
      <w:pPr>
        <w:spacing w:line="280" w:lineRule="exact"/>
        <w:jc w:val="center"/>
        <w:rPr>
          <w:rFonts w:ascii="Times New Roman" w:hAnsi="Times New Roman" w:eastAsia="华文中宋"/>
          <w:b/>
          <w:bCs/>
          <w:sz w:val="28"/>
          <w:szCs w:val="28"/>
        </w:rPr>
      </w:pPr>
      <w:r>
        <w:rPr>
          <w:rFonts w:hint="eastAsia" w:ascii="Times New Roman" w:hAnsi="Times New Roman" w:eastAsia="华文中宋"/>
          <w:b/>
          <w:bCs/>
          <w:sz w:val="28"/>
          <w:szCs w:val="28"/>
        </w:rPr>
        <w:t>【晨背检测】</w:t>
      </w:r>
    </w:p>
    <w:p>
      <w:pPr>
        <w:spacing w:line="280" w:lineRule="exact"/>
        <w:rPr>
          <w:rFonts w:ascii="Times New Roman" w:hAnsi="Times New Roman" w:eastAsia="华文中宋"/>
          <w:b/>
          <w:bCs/>
          <w:sz w:val="28"/>
          <w:szCs w:val="28"/>
        </w:rPr>
      </w:pPr>
    </w:p>
    <w:p>
      <w:pPr>
        <w:spacing w:line="280" w:lineRule="exact"/>
        <w:rPr>
          <w:rFonts w:hint="eastAsia" w:ascii="Times New Roman" w:hAnsi="Times New Roman" w:eastAsia="华文中宋"/>
          <w:b/>
          <w:bCs/>
          <w:sz w:val="28"/>
          <w:szCs w:val="28"/>
        </w:rPr>
      </w:pPr>
      <w:r>
        <w:rPr>
          <w:rFonts w:hint="eastAsia" w:ascii="Times New Roman" w:hAnsi="Times New Roman" w:eastAsia="华文中宋"/>
          <w:b/>
          <w:bCs/>
          <w:sz w:val="28"/>
          <w:szCs w:val="28"/>
        </w:rPr>
        <w:t>一、词汇乱序默写</w:t>
      </w:r>
    </w:p>
    <w:p>
      <w:pPr>
        <w:spacing w:line="280" w:lineRule="exact"/>
        <w:rPr>
          <w:rFonts w:ascii="Times New Roman" w:hAnsi="Times New Roman" w:eastAsia="华文中宋"/>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
        <w:gridCol w:w="1716"/>
        <w:gridCol w:w="5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5" w:type="dxa"/>
            <w:gridSpan w:val="3"/>
            <w:vAlign w:val="center"/>
          </w:tcPr>
          <w:p>
            <w:pPr>
              <w:spacing w:line="280" w:lineRule="exact"/>
              <w:jc w:val="center"/>
              <w:rPr>
                <w:rFonts w:ascii="Times New Roman" w:hAnsi="Times New Roman" w:eastAsia="华文中宋"/>
              </w:rPr>
            </w:pPr>
            <w:r>
              <w:rPr>
                <w:rFonts w:ascii="Times New Roman" w:hAnsi="Times New Roman" w:eastAsia="华文中宋"/>
              </w:rPr>
              <w:t>第6天：□第一轮　□第二轮　□第三轮　□第四轮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eastAsia" w:ascii="Times New Roman" w:hAnsi="Times New Roman" w:eastAsia="华文中宋"/>
              </w:rPr>
            </w:pPr>
            <w:r>
              <w:rPr>
                <w:rFonts w:ascii="Times New Roman" w:hAnsi="Times New Roman" w:eastAsia="华文中宋"/>
              </w:rPr>
              <w:t>序号</w:t>
            </w:r>
          </w:p>
        </w:tc>
        <w:tc>
          <w:tcPr>
            <w:tcW w:w="1716" w:type="dxa"/>
            <w:vAlign w:val="center"/>
          </w:tcPr>
          <w:p>
            <w:pPr>
              <w:spacing w:line="280" w:lineRule="exact"/>
              <w:jc w:val="center"/>
              <w:rPr>
                <w:rFonts w:ascii="Times New Roman" w:hAnsi="Times New Roman" w:eastAsia="华文中宋"/>
              </w:rPr>
            </w:pPr>
            <w:r>
              <w:rPr>
                <w:rFonts w:ascii="Times New Roman" w:hAnsi="Times New Roman" w:eastAsia="华文中宋"/>
              </w:rPr>
              <w:t>考纲词汇表</w:t>
            </w:r>
          </w:p>
        </w:tc>
        <w:tc>
          <w:tcPr>
            <w:tcW w:w="5853" w:type="dxa"/>
            <w:vAlign w:val="center"/>
          </w:tcPr>
          <w:p>
            <w:pPr>
              <w:spacing w:line="280" w:lineRule="exact"/>
              <w:jc w:val="center"/>
              <w:rPr>
                <w:rFonts w:ascii="Times New Roman" w:hAnsi="Times New Roman" w:eastAsia="华文中宋"/>
              </w:rPr>
            </w:pPr>
            <w:r>
              <w:rPr>
                <w:rFonts w:ascii="Times New Roman" w:hAnsi="Times New Roman" w:eastAsia="华文中宋"/>
              </w:rPr>
              <w:t>词意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1</w:t>
            </w:r>
          </w:p>
        </w:tc>
        <w:tc>
          <w:tcPr>
            <w:tcW w:w="1716" w:type="dxa"/>
            <w:vAlign w:val="center"/>
          </w:tcPr>
          <w:p>
            <w:pPr>
              <w:spacing w:line="280" w:lineRule="exact"/>
              <w:rPr>
                <w:rFonts w:ascii="Times New Roman" w:hAnsi="Times New Roman" w:eastAsia="华文中宋"/>
              </w:rPr>
            </w:pPr>
          </w:p>
        </w:tc>
        <w:tc>
          <w:tcPr>
            <w:tcW w:w="5853" w:type="dxa"/>
          </w:tcPr>
          <w:p>
            <w:pPr>
              <w:spacing w:line="280" w:lineRule="exact"/>
              <w:rPr>
                <w:rFonts w:ascii="华文中宋" w:hAnsi="华文中宋" w:eastAsia="华文中宋"/>
              </w:rPr>
            </w:pPr>
            <w:r>
              <w:rPr>
                <w:rFonts w:hint="eastAsia" w:ascii="华文中宋" w:hAnsi="华文中宋" w:eastAsia="华文中宋"/>
              </w:rPr>
              <w:t>n.社区；社团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2</w:t>
            </w:r>
          </w:p>
        </w:tc>
        <w:tc>
          <w:tcPr>
            <w:tcW w:w="1716" w:type="dxa"/>
            <w:vAlign w:val="center"/>
          </w:tcPr>
          <w:p>
            <w:pPr>
              <w:spacing w:line="280" w:lineRule="exact"/>
              <w:rPr>
                <w:rFonts w:ascii="Times New Roman" w:hAnsi="Times New Roman" w:eastAsia="华文中宋"/>
              </w:rPr>
            </w:pPr>
          </w:p>
        </w:tc>
        <w:tc>
          <w:tcPr>
            <w:tcW w:w="5853" w:type="dxa"/>
          </w:tcPr>
          <w:p>
            <w:pPr>
              <w:spacing w:line="280" w:lineRule="exact"/>
              <w:rPr>
                <w:rFonts w:ascii="华文中宋" w:hAnsi="华文中宋" w:eastAsia="华文中宋"/>
              </w:rPr>
            </w:pPr>
            <w:r>
              <w:rPr>
                <w:rFonts w:hint="eastAsia" w:ascii="华文中宋" w:hAnsi="华文中宋" w:eastAsia="华文中宋"/>
              </w:rPr>
              <w:t>v. &amp; a．比较；对比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3</w:t>
            </w:r>
          </w:p>
        </w:tc>
        <w:tc>
          <w:tcPr>
            <w:tcW w:w="1716" w:type="dxa"/>
            <w:vAlign w:val="center"/>
          </w:tcPr>
          <w:p>
            <w:pPr>
              <w:spacing w:line="280" w:lineRule="exact"/>
              <w:rPr>
                <w:rFonts w:ascii="Times New Roman" w:hAnsi="Times New Roman" w:eastAsia="华文中宋"/>
              </w:rPr>
            </w:pPr>
          </w:p>
        </w:tc>
        <w:tc>
          <w:tcPr>
            <w:tcW w:w="5853" w:type="dxa"/>
          </w:tcPr>
          <w:p>
            <w:pPr>
              <w:spacing w:line="280" w:lineRule="exact"/>
              <w:rPr>
                <w:rFonts w:ascii="华文中宋" w:hAnsi="华文中宋" w:eastAsia="华文中宋"/>
              </w:rPr>
            </w:pPr>
            <w:r>
              <w:rPr>
                <w:rFonts w:hint="eastAsia" w:ascii="华文中宋" w:hAnsi="华文中宋" w:eastAsia="华文中宋"/>
              </w:rPr>
              <w:t>n.外套；大衣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4</w:t>
            </w:r>
          </w:p>
        </w:tc>
        <w:tc>
          <w:tcPr>
            <w:tcW w:w="1716" w:type="dxa"/>
            <w:vAlign w:val="center"/>
          </w:tcPr>
          <w:p>
            <w:pPr>
              <w:spacing w:line="280" w:lineRule="exact"/>
              <w:rPr>
                <w:rFonts w:ascii="Times New Roman" w:hAnsi="Times New Roman" w:eastAsia="华文中宋"/>
              </w:rPr>
            </w:pPr>
          </w:p>
        </w:tc>
        <w:tc>
          <w:tcPr>
            <w:tcW w:w="5853" w:type="dxa"/>
          </w:tcPr>
          <w:p>
            <w:pPr>
              <w:spacing w:line="280" w:lineRule="exact"/>
              <w:rPr>
                <w:rFonts w:ascii="华文中宋" w:hAnsi="华文中宋" w:eastAsia="华文中宋"/>
              </w:rPr>
            </w:pPr>
            <w:r>
              <w:rPr>
                <w:rFonts w:hint="eastAsia" w:ascii="华文中宋" w:hAnsi="华文中宋" w:eastAsia="华文中宋"/>
              </w:rPr>
              <w:t>v.来，来到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5</w:t>
            </w:r>
          </w:p>
        </w:tc>
        <w:tc>
          <w:tcPr>
            <w:tcW w:w="1716" w:type="dxa"/>
            <w:vAlign w:val="center"/>
          </w:tcPr>
          <w:p>
            <w:pPr>
              <w:spacing w:line="280" w:lineRule="exact"/>
              <w:rPr>
                <w:rFonts w:ascii="Times New Roman" w:hAnsi="Times New Roman" w:eastAsia="华文中宋"/>
              </w:rPr>
            </w:pPr>
          </w:p>
        </w:tc>
        <w:tc>
          <w:tcPr>
            <w:tcW w:w="5853" w:type="dxa"/>
          </w:tcPr>
          <w:p>
            <w:pPr>
              <w:spacing w:line="280" w:lineRule="exact"/>
              <w:rPr>
                <w:rFonts w:ascii="华文中宋" w:hAnsi="华文中宋" w:eastAsia="华文中宋"/>
              </w:rPr>
            </w:pPr>
            <w:r>
              <w:rPr>
                <w:rFonts w:hint="eastAsia" w:ascii="华文中宋" w:hAnsi="华文中宋" w:eastAsia="华文中宋"/>
              </w:rPr>
              <w:t>v. &amp; n．拍手；鼓掌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6</w:t>
            </w:r>
          </w:p>
        </w:tc>
        <w:tc>
          <w:tcPr>
            <w:tcW w:w="1716" w:type="dxa"/>
            <w:vAlign w:val="center"/>
          </w:tcPr>
          <w:p>
            <w:pPr>
              <w:spacing w:line="280" w:lineRule="exact"/>
              <w:rPr>
                <w:rFonts w:ascii="Times New Roman" w:hAnsi="Times New Roman" w:eastAsia="华文中宋"/>
              </w:rPr>
            </w:pPr>
          </w:p>
        </w:tc>
        <w:tc>
          <w:tcPr>
            <w:tcW w:w="5853" w:type="dxa"/>
          </w:tcPr>
          <w:p>
            <w:pPr>
              <w:spacing w:line="280" w:lineRule="exact"/>
              <w:rPr>
                <w:rFonts w:ascii="华文中宋" w:hAnsi="华文中宋" w:eastAsia="华文中宋"/>
              </w:rPr>
            </w:pPr>
            <w:r>
              <w:rPr>
                <w:rFonts w:hint="eastAsia" w:ascii="华文中宋" w:hAnsi="华文中宋" w:eastAsia="华文中宋"/>
              </w:rPr>
              <w:t>n.比赛；竞赛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7</w:t>
            </w:r>
          </w:p>
        </w:tc>
        <w:tc>
          <w:tcPr>
            <w:tcW w:w="1716" w:type="dxa"/>
            <w:vAlign w:val="center"/>
          </w:tcPr>
          <w:p>
            <w:pPr>
              <w:spacing w:line="280" w:lineRule="exact"/>
              <w:rPr>
                <w:rFonts w:ascii="Times New Roman" w:hAnsi="Times New Roman" w:eastAsia="华文中宋"/>
              </w:rPr>
            </w:pPr>
          </w:p>
        </w:tc>
        <w:tc>
          <w:tcPr>
            <w:tcW w:w="5853" w:type="dxa"/>
          </w:tcPr>
          <w:p>
            <w:pPr>
              <w:spacing w:line="280" w:lineRule="exact"/>
              <w:rPr>
                <w:rFonts w:ascii="华文中宋" w:hAnsi="华文中宋" w:eastAsia="华文中宋"/>
              </w:rPr>
            </w:pPr>
            <w:r>
              <w:rPr>
                <w:rFonts w:hint="eastAsia" w:ascii="华文中宋" w:hAnsi="华文中宋" w:eastAsia="华文中宋"/>
              </w:rPr>
              <w:t>v.继续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8</w:t>
            </w:r>
          </w:p>
        </w:tc>
        <w:tc>
          <w:tcPr>
            <w:tcW w:w="1716" w:type="dxa"/>
            <w:vAlign w:val="center"/>
          </w:tcPr>
          <w:p>
            <w:pPr>
              <w:spacing w:line="280" w:lineRule="exact"/>
              <w:rPr>
                <w:rFonts w:ascii="Times New Roman" w:hAnsi="Times New Roman" w:eastAsia="华文中宋"/>
              </w:rPr>
            </w:pPr>
          </w:p>
        </w:tc>
        <w:tc>
          <w:tcPr>
            <w:tcW w:w="5853" w:type="dxa"/>
          </w:tcPr>
          <w:p>
            <w:pPr>
              <w:spacing w:line="280" w:lineRule="exact"/>
              <w:rPr>
                <w:rFonts w:ascii="华文中宋" w:hAnsi="华文中宋" w:eastAsia="华文中宋"/>
              </w:rPr>
            </w:pPr>
            <w:r>
              <w:rPr>
                <w:rFonts w:hint="eastAsia" w:ascii="华文中宋" w:hAnsi="华文中宋" w:eastAsia="华文中宋"/>
              </w:rPr>
              <w:t>n.谈话，交谈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9</w:t>
            </w:r>
          </w:p>
        </w:tc>
        <w:tc>
          <w:tcPr>
            <w:tcW w:w="1716" w:type="dxa"/>
            <w:vAlign w:val="center"/>
          </w:tcPr>
          <w:p>
            <w:pPr>
              <w:spacing w:line="280" w:lineRule="exact"/>
              <w:rPr>
                <w:rFonts w:ascii="Times New Roman" w:hAnsi="Times New Roman" w:eastAsia="华文中宋"/>
              </w:rPr>
            </w:pPr>
          </w:p>
        </w:tc>
        <w:tc>
          <w:tcPr>
            <w:tcW w:w="5853" w:type="dxa"/>
          </w:tcPr>
          <w:p>
            <w:pPr>
              <w:spacing w:line="280" w:lineRule="exact"/>
              <w:rPr>
                <w:rFonts w:ascii="华文中宋" w:hAnsi="华文中宋" w:eastAsia="华文中宋"/>
              </w:rPr>
            </w:pPr>
            <w:r>
              <w:rPr>
                <w:rFonts w:hint="eastAsia" w:ascii="华文中宋" w:hAnsi="华文中宋" w:eastAsia="华文中宋"/>
              </w:rPr>
              <w:t>n.咖啡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10</w:t>
            </w:r>
          </w:p>
        </w:tc>
        <w:tc>
          <w:tcPr>
            <w:tcW w:w="1716" w:type="dxa"/>
            <w:vAlign w:val="center"/>
          </w:tcPr>
          <w:p>
            <w:pPr>
              <w:spacing w:line="280" w:lineRule="exact"/>
              <w:rPr>
                <w:rFonts w:ascii="Times New Roman" w:hAnsi="Times New Roman" w:eastAsia="华文中宋"/>
              </w:rPr>
            </w:pPr>
          </w:p>
        </w:tc>
        <w:tc>
          <w:tcPr>
            <w:tcW w:w="5853" w:type="dxa"/>
          </w:tcPr>
          <w:p>
            <w:pPr>
              <w:spacing w:line="280" w:lineRule="exact"/>
              <w:rPr>
                <w:rFonts w:ascii="华文中宋" w:hAnsi="华文中宋" w:eastAsia="华文中宋"/>
              </w:rPr>
            </w:pPr>
            <w:r>
              <w:rPr>
                <w:rFonts w:hint="eastAsia" w:ascii="华文中宋" w:hAnsi="华文中宋" w:eastAsia="华文中宋"/>
              </w:rPr>
              <w:t>v.选择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11</w:t>
            </w:r>
          </w:p>
        </w:tc>
        <w:tc>
          <w:tcPr>
            <w:tcW w:w="1716" w:type="dxa"/>
            <w:vAlign w:val="center"/>
          </w:tcPr>
          <w:p>
            <w:pPr>
              <w:spacing w:line="280" w:lineRule="exact"/>
              <w:rPr>
                <w:rFonts w:ascii="Times New Roman" w:hAnsi="Times New Roman" w:eastAsia="华文中宋"/>
              </w:rPr>
            </w:pPr>
          </w:p>
        </w:tc>
        <w:tc>
          <w:tcPr>
            <w:tcW w:w="5853" w:type="dxa"/>
          </w:tcPr>
          <w:p>
            <w:pPr>
              <w:spacing w:line="280" w:lineRule="exact"/>
              <w:rPr>
                <w:rFonts w:ascii="华文中宋" w:hAnsi="华文中宋" w:eastAsia="华文中宋"/>
              </w:rPr>
            </w:pPr>
            <w:r>
              <w:rPr>
                <w:rFonts w:hint="eastAsia" w:ascii="华文中宋" w:hAnsi="华文中宋" w:eastAsia="华文中宋"/>
              </w:rPr>
              <w:t>n. (pl.)衣服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12</w:t>
            </w:r>
          </w:p>
        </w:tc>
        <w:tc>
          <w:tcPr>
            <w:tcW w:w="1716" w:type="dxa"/>
            <w:vAlign w:val="center"/>
          </w:tcPr>
          <w:p>
            <w:pPr>
              <w:spacing w:line="280" w:lineRule="exact"/>
              <w:rPr>
                <w:rFonts w:ascii="Times New Roman" w:hAnsi="Times New Roman" w:eastAsia="华文中宋"/>
              </w:rPr>
            </w:pPr>
          </w:p>
        </w:tc>
        <w:tc>
          <w:tcPr>
            <w:tcW w:w="5853" w:type="dxa"/>
          </w:tcPr>
          <w:p>
            <w:pPr>
              <w:spacing w:line="280" w:lineRule="exact"/>
              <w:rPr>
                <w:rFonts w:ascii="华文中宋" w:hAnsi="华文中宋" w:eastAsia="华文中宋"/>
              </w:rPr>
            </w:pPr>
            <w:r>
              <w:rPr>
                <w:rFonts w:hint="eastAsia" w:ascii="华文中宋" w:hAnsi="华文中宋" w:eastAsia="华文中宋"/>
              </w:rPr>
              <w:t>n.俱乐部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13</w:t>
            </w:r>
          </w:p>
        </w:tc>
        <w:tc>
          <w:tcPr>
            <w:tcW w:w="1716" w:type="dxa"/>
            <w:vAlign w:val="center"/>
          </w:tcPr>
          <w:p>
            <w:pPr>
              <w:spacing w:line="280" w:lineRule="exact"/>
              <w:rPr>
                <w:rFonts w:ascii="Times New Roman" w:hAnsi="Times New Roman" w:eastAsia="华文中宋"/>
              </w:rPr>
            </w:pPr>
          </w:p>
        </w:tc>
        <w:tc>
          <w:tcPr>
            <w:tcW w:w="5853" w:type="dxa"/>
          </w:tcPr>
          <w:p>
            <w:pPr>
              <w:spacing w:line="280" w:lineRule="exact"/>
              <w:rPr>
                <w:rFonts w:ascii="华文中宋" w:hAnsi="华文中宋" w:eastAsia="华文中宋"/>
              </w:rPr>
            </w:pPr>
            <w:r>
              <w:rPr>
                <w:rFonts w:hint="eastAsia" w:ascii="华文中宋" w:hAnsi="华文中宋" w:eastAsia="华文中宋"/>
              </w:rPr>
              <w:t>n.巧克力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14</w:t>
            </w:r>
          </w:p>
        </w:tc>
        <w:tc>
          <w:tcPr>
            <w:tcW w:w="1716" w:type="dxa"/>
            <w:vAlign w:val="center"/>
          </w:tcPr>
          <w:p>
            <w:pPr>
              <w:spacing w:line="280" w:lineRule="exact"/>
              <w:rPr>
                <w:rFonts w:ascii="Times New Roman" w:hAnsi="Times New Roman" w:eastAsia="华文中宋"/>
              </w:rPr>
            </w:pPr>
          </w:p>
        </w:tc>
        <w:tc>
          <w:tcPr>
            <w:tcW w:w="5853" w:type="dxa"/>
          </w:tcPr>
          <w:p>
            <w:pPr>
              <w:spacing w:line="280" w:lineRule="exact"/>
              <w:rPr>
                <w:rFonts w:ascii="华文中宋" w:hAnsi="华文中宋" w:eastAsia="华文中宋"/>
              </w:rPr>
            </w:pPr>
            <w:r>
              <w:rPr>
                <w:rFonts w:hint="eastAsia" w:ascii="华文中宋" w:hAnsi="华文中宋" w:eastAsia="华文中宋"/>
              </w:rPr>
              <w:t>v. &amp; n．控制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15</w:t>
            </w:r>
          </w:p>
        </w:tc>
        <w:tc>
          <w:tcPr>
            <w:tcW w:w="1716" w:type="dxa"/>
            <w:vAlign w:val="center"/>
          </w:tcPr>
          <w:p>
            <w:pPr>
              <w:spacing w:line="280" w:lineRule="exact"/>
              <w:rPr>
                <w:rFonts w:ascii="Times New Roman" w:hAnsi="Times New Roman" w:eastAsia="华文中宋"/>
              </w:rPr>
            </w:pPr>
          </w:p>
        </w:tc>
        <w:tc>
          <w:tcPr>
            <w:tcW w:w="5853" w:type="dxa"/>
          </w:tcPr>
          <w:p>
            <w:pPr>
              <w:spacing w:line="280" w:lineRule="exact"/>
              <w:rPr>
                <w:rFonts w:ascii="华文中宋" w:hAnsi="华文中宋" w:eastAsia="华文中宋"/>
              </w:rPr>
            </w:pPr>
            <w:r>
              <w:rPr>
                <w:rFonts w:hint="eastAsia" w:ascii="华文中宋" w:hAnsi="华文中宋" w:eastAsia="华文中宋"/>
              </w:rPr>
              <w:t>v.关，关闭； a．在(空间、时间)上接近；亲密的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16</w:t>
            </w:r>
          </w:p>
        </w:tc>
        <w:tc>
          <w:tcPr>
            <w:tcW w:w="1716" w:type="dxa"/>
            <w:vAlign w:val="center"/>
          </w:tcPr>
          <w:p>
            <w:pPr>
              <w:spacing w:line="280" w:lineRule="exact"/>
              <w:rPr>
                <w:rFonts w:ascii="Times New Roman" w:hAnsi="Times New Roman" w:eastAsia="华文中宋"/>
              </w:rPr>
            </w:pPr>
          </w:p>
        </w:tc>
        <w:tc>
          <w:tcPr>
            <w:tcW w:w="5853" w:type="dxa"/>
          </w:tcPr>
          <w:p>
            <w:pPr>
              <w:spacing w:line="280" w:lineRule="exact"/>
              <w:rPr>
                <w:rFonts w:ascii="华文中宋" w:hAnsi="华文中宋" w:eastAsia="华文中宋"/>
              </w:rPr>
            </w:pPr>
            <w:r>
              <w:rPr>
                <w:rFonts w:hint="eastAsia" w:ascii="华文中宋" w:hAnsi="华文中宋" w:eastAsia="华文中宋"/>
              </w:rPr>
              <w:t>a.清晰的；晴朗的；清楚的 v．移走；消除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17</w:t>
            </w:r>
          </w:p>
        </w:tc>
        <w:tc>
          <w:tcPr>
            <w:tcW w:w="1716" w:type="dxa"/>
            <w:vAlign w:val="center"/>
          </w:tcPr>
          <w:p>
            <w:pPr>
              <w:spacing w:line="280" w:lineRule="exact"/>
              <w:rPr>
                <w:rFonts w:ascii="Times New Roman" w:hAnsi="Times New Roman" w:eastAsia="华文中宋"/>
              </w:rPr>
            </w:pPr>
          </w:p>
        </w:tc>
        <w:tc>
          <w:tcPr>
            <w:tcW w:w="5853" w:type="dxa"/>
          </w:tcPr>
          <w:p>
            <w:pPr>
              <w:spacing w:line="280" w:lineRule="exact"/>
              <w:rPr>
                <w:rFonts w:ascii="华文中宋" w:hAnsi="华文中宋" w:eastAsia="华文中宋"/>
              </w:rPr>
            </w:pPr>
            <w:r>
              <w:rPr>
                <w:rFonts w:hint="eastAsia" w:ascii="华文中宋" w:hAnsi="华文中宋" w:eastAsia="华文中宋"/>
              </w:rPr>
              <w:t>a.聪明的，伶俐的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18</w:t>
            </w:r>
          </w:p>
        </w:tc>
        <w:tc>
          <w:tcPr>
            <w:tcW w:w="1716" w:type="dxa"/>
            <w:vAlign w:val="center"/>
          </w:tcPr>
          <w:p>
            <w:pPr>
              <w:spacing w:line="280" w:lineRule="exact"/>
              <w:rPr>
                <w:rFonts w:ascii="Times New Roman" w:hAnsi="Times New Roman" w:eastAsia="华文中宋"/>
              </w:rPr>
            </w:pPr>
          </w:p>
        </w:tc>
        <w:tc>
          <w:tcPr>
            <w:tcW w:w="5853" w:type="dxa"/>
          </w:tcPr>
          <w:p>
            <w:pPr>
              <w:spacing w:line="280" w:lineRule="exact"/>
              <w:rPr>
                <w:rFonts w:ascii="华文中宋" w:hAnsi="华文中宋" w:eastAsia="华文中宋"/>
              </w:rPr>
            </w:pPr>
            <w:r>
              <w:rPr>
                <w:rFonts w:hint="eastAsia" w:ascii="华文中宋" w:hAnsi="华文中宋" w:eastAsia="华文中宋"/>
              </w:rPr>
              <w:t>a.舒服的；安逸的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19</w:t>
            </w:r>
          </w:p>
        </w:tc>
        <w:tc>
          <w:tcPr>
            <w:tcW w:w="1716" w:type="dxa"/>
            <w:vAlign w:val="center"/>
          </w:tcPr>
          <w:p>
            <w:pPr>
              <w:spacing w:line="280" w:lineRule="exact"/>
              <w:rPr>
                <w:rFonts w:ascii="Times New Roman" w:hAnsi="Times New Roman" w:eastAsia="华文中宋"/>
              </w:rPr>
            </w:pPr>
          </w:p>
        </w:tc>
        <w:tc>
          <w:tcPr>
            <w:tcW w:w="5853" w:type="dxa"/>
          </w:tcPr>
          <w:p>
            <w:pPr>
              <w:spacing w:line="280" w:lineRule="exact"/>
              <w:rPr>
                <w:rFonts w:ascii="华文中宋" w:hAnsi="华文中宋" w:eastAsia="华文中宋"/>
              </w:rPr>
            </w:pPr>
            <w:r>
              <w:rPr>
                <w:rFonts w:hint="eastAsia" w:ascii="华文中宋" w:hAnsi="华文中宋" w:eastAsia="华文中宋"/>
              </w:rPr>
              <w:t>n.圆圈； v．将……圈起来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20</w:t>
            </w:r>
          </w:p>
        </w:tc>
        <w:tc>
          <w:tcPr>
            <w:tcW w:w="1716" w:type="dxa"/>
            <w:vAlign w:val="center"/>
          </w:tcPr>
          <w:p>
            <w:pPr>
              <w:spacing w:line="280" w:lineRule="exact"/>
              <w:rPr>
                <w:rFonts w:ascii="Times New Roman" w:hAnsi="Times New Roman" w:eastAsia="华文中宋"/>
              </w:rPr>
            </w:pPr>
          </w:p>
        </w:tc>
        <w:tc>
          <w:tcPr>
            <w:tcW w:w="5853" w:type="dxa"/>
          </w:tcPr>
          <w:p>
            <w:pPr>
              <w:spacing w:line="280" w:lineRule="exact"/>
              <w:rPr>
                <w:rFonts w:ascii="华文中宋" w:hAnsi="华文中宋" w:eastAsia="华文中宋"/>
              </w:rPr>
            </w:pPr>
            <w:r>
              <w:rPr>
                <w:rFonts w:hint="eastAsia" w:ascii="华文中宋" w:hAnsi="华文中宋" w:eastAsia="华文中宋"/>
              </w:rPr>
              <w:t>a.多云的；阴天的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21</w:t>
            </w:r>
          </w:p>
        </w:tc>
        <w:tc>
          <w:tcPr>
            <w:tcW w:w="1716" w:type="dxa"/>
            <w:vAlign w:val="center"/>
          </w:tcPr>
          <w:p>
            <w:pPr>
              <w:spacing w:line="280" w:lineRule="exact"/>
              <w:rPr>
                <w:rFonts w:ascii="Times New Roman" w:hAnsi="Times New Roman" w:eastAsia="华文中宋"/>
              </w:rPr>
            </w:pPr>
          </w:p>
        </w:tc>
        <w:tc>
          <w:tcPr>
            <w:tcW w:w="5853" w:type="dxa"/>
          </w:tcPr>
          <w:p>
            <w:pPr>
              <w:spacing w:line="280" w:lineRule="exact"/>
              <w:rPr>
                <w:rFonts w:ascii="华文中宋" w:hAnsi="华文中宋" w:eastAsia="华文中宋"/>
              </w:rPr>
            </w:pPr>
            <w:r>
              <w:rPr>
                <w:rFonts w:hint="eastAsia" w:ascii="华文中宋" w:hAnsi="华文中宋" w:eastAsia="华文中宋"/>
              </w:rPr>
              <w:t>v.弄干净；擦干净  a．清洁的；干净的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22</w:t>
            </w:r>
          </w:p>
        </w:tc>
        <w:tc>
          <w:tcPr>
            <w:tcW w:w="1716" w:type="dxa"/>
            <w:vAlign w:val="center"/>
          </w:tcPr>
          <w:p>
            <w:pPr>
              <w:spacing w:line="280" w:lineRule="exact"/>
              <w:rPr>
                <w:rFonts w:ascii="Times New Roman" w:hAnsi="Times New Roman" w:eastAsia="华文中宋"/>
              </w:rPr>
            </w:pPr>
          </w:p>
        </w:tc>
        <w:tc>
          <w:tcPr>
            <w:tcW w:w="5853" w:type="dxa"/>
          </w:tcPr>
          <w:p>
            <w:pPr>
              <w:spacing w:line="280" w:lineRule="exact"/>
              <w:rPr>
                <w:rFonts w:ascii="华文中宋" w:hAnsi="华文中宋" w:eastAsia="华文中宋"/>
              </w:rPr>
            </w:pPr>
            <w:r>
              <w:rPr>
                <w:rFonts w:hint="eastAsia" w:ascii="华文中宋" w:hAnsi="华文中宋" w:eastAsia="华文中宋"/>
              </w:rPr>
              <w:t>v.爬；攀登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23</w:t>
            </w:r>
          </w:p>
        </w:tc>
        <w:tc>
          <w:tcPr>
            <w:tcW w:w="1716" w:type="dxa"/>
            <w:vAlign w:val="center"/>
          </w:tcPr>
          <w:p>
            <w:pPr>
              <w:spacing w:line="280" w:lineRule="exact"/>
              <w:rPr>
                <w:rFonts w:ascii="Times New Roman" w:hAnsi="Times New Roman" w:eastAsia="华文中宋"/>
              </w:rPr>
            </w:pPr>
          </w:p>
        </w:tc>
        <w:tc>
          <w:tcPr>
            <w:tcW w:w="5853" w:type="dxa"/>
          </w:tcPr>
          <w:p>
            <w:pPr>
              <w:spacing w:line="280" w:lineRule="exact"/>
              <w:rPr>
                <w:rFonts w:ascii="华文中宋" w:hAnsi="华文中宋" w:eastAsia="华文中宋"/>
              </w:rPr>
            </w:pPr>
            <w:r>
              <w:rPr>
                <w:rFonts w:hint="eastAsia" w:ascii="华文中宋" w:hAnsi="华文中宋" w:eastAsia="华文中宋"/>
              </w:rPr>
              <w:t>v.交际；传达(感情，信息等)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24</w:t>
            </w:r>
          </w:p>
        </w:tc>
        <w:tc>
          <w:tcPr>
            <w:tcW w:w="1716" w:type="dxa"/>
            <w:vAlign w:val="center"/>
          </w:tcPr>
          <w:p>
            <w:pPr>
              <w:spacing w:line="280" w:lineRule="exact"/>
              <w:rPr>
                <w:rFonts w:ascii="Times New Roman" w:hAnsi="Times New Roman" w:eastAsia="华文中宋"/>
              </w:rPr>
            </w:pPr>
          </w:p>
        </w:tc>
        <w:tc>
          <w:tcPr>
            <w:tcW w:w="5853" w:type="dxa"/>
          </w:tcPr>
          <w:p>
            <w:pPr>
              <w:spacing w:line="280" w:lineRule="exact"/>
              <w:rPr>
                <w:rFonts w:ascii="华文中宋" w:hAnsi="华文中宋" w:eastAsia="华文中宋"/>
                <w:i/>
              </w:rPr>
            </w:pPr>
            <w:r>
              <w:rPr>
                <w:rFonts w:hint="eastAsia" w:ascii="华文中宋" w:hAnsi="华文中宋" w:eastAsia="华文中宋"/>
              </w:rPr>
              <w:t>v.完成；结束a．完整的；彻底的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25</w:t>
            </w:r>
          </w:p>
        </w:tc>
        <w:tc>
          <w:tcPr>
            <w:tcW w:w="1716" w:type="dxa"/>
            <w:vAlign w:val="center"/>
          </w:tcPr>
          <w:p>
            <w:pPr>
              <w:spacing w:line="280" w:lineRule="exact"/>
              <w:rPr>
                <w:rFonts w:ascii="Times New Roman" w:hAnsi="Times New Roman" w:eastAsia="华文中宋"/>
              </w:rPr>
            </w:pPr>
          </w:p>
        </w:tc>
        <w:tc>
          <w:tcPr>
            <w:tcW w:w="5853" w:type="dxa"/>
          </w:tcPr>
          <w:p>
            <w:pPr>
              <w:spacing w:line="280" w:lineRule="exact"/>
              <w:rPr>
                <w:rFonts w:ascii="华文中宋" w:hAnsi="华文中宋" w:eastAsia="华文中宋"/>
              </w:rPr>
            </w:pPr>
            <w:r>
              <w:rPr>
                <w:rFonts w:hint="eastAsia" w:ascii="华文中宋" w:hAnsi="华文中宋" w:eastAsia="华文中宋"/>
              </w:rPr>
              <w:t>a.普通的，一般的；共有的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26</w:t>
            </w:r>
          </w:p>
        </w:tc>
        <w:tc>
          <w:tcPr>
            <w:tcW w:w="1716" w:type="dxa"/>
            <w:vAlign w:val="center"/>
          </w:tcPr>
          <w:p>
            <w:pPr>
              <w:spacing w:line="280" w:lineRule="exact"/>
              <w:rPr>
                <w:rFonts w:ascii="Times New Roman" w:hAnsi="Times New Roman" w:eastAsia="华文中宋"/>
              </w:rPr>
            </w:pPr>
          </w:p>
        </w:tc>
        <w:tc>
          <w:tcPr>
            <w:tcW w:w="5853" w:type="dxa"/>
          </w:tcPr>
          <w:p>
            <w:pPr>
              <w:spacing w:line="280" w:lineRule="exact"/>
              <w:rPr>
                <w:rFonts w:ascii="华文中宋" w:hAnsi="华文中宋" w:eastAsia="华文中宋"/>
              </w:rPr>
            </w:pPr>
            <w:r>
              <w:rPr>
                <w:rFonts w:hint="eastAsia" w:ascii="华文中宋" w:hAnsi="华文中宋" w:eastAsia="华文中宋"/>
              </w:rPr>
              <w:t>n.交际；交往；通讯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27</w:t>
            </w:r>
          </w:p>
        </w:tc>
        <w:tc>
          <w:tcPr>
            <w:tcW w:w="1716" w:type="dxa"/>
            <w:vAlign w:val="center"/>
          </w:tcPr>
          <w:p>
            <w:pPr>
              <w:spacing w:line="280" w:lineRule="exact"/>
              <w:rPr>
                <w:rFonts w:ascii="Times New Roman" w:hAnsi="Times New Roman" w:eastAsia="华文中宋"/>
              </w:rPr>
            </w:pPr>
          </w:p>
        </w:tc>
        <w:tc>
          <w:tcPr>
            <w:tcW w:w="5853" w:type="dxa"/>
          </w:tcPr>
          <w:p>
            <w:pPr>
              <w:spacing w:line="280" w:lineRule="exact"/>
              <w:rPr>
                <w:rFonts w:ascii="华文中宋" w:hAnsi="华文中宋" w:eastAsia="华文中宋"/>
              </w:rPr>
            </w:pPr>
            <w:r>
              <w:rPr>
                <w:rFonts w:hint="eastAsia" w:ascii="华文中宋" w:hAnsi="华文中宋" w:eastAsia="华文中宋"/>
              </w:rPr>
              <w:t>n.筷子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28</w:t>
            </w:r>
          </w:p>
        </w:tc>
        <w:tc>
          <w:tcPr>
            <w:tcW w:w="1716" w:type="dxa"/>
            <w:vAlign w:val="center"/>
          </w:tcPr>
          <w:p>
            <w:pPr>
              <w:spacing w:line="280" w:lineRule="exact"/>
              <w:rPr>
                <w:rFonts w:ascii="Times New Roman" w:hAnsi="Times New Roman" w:eastAsia="华文中宋"/>
              </w:rPr>
            </w:pPr>
          </w:p>
        </w:tc>
        <w:tc>
          <w:tcPr>
            <w:tcW w:w="5853" w:type="dxa"/>
          </w:tcPr>
          <w:p>
            <w:pPr>
              <w:spacing w:line="280" w:lineRule="exact"/>
              <w:rPr>
                <w:rFonts w:ascii="华文中宋" w:hAnsi="华文中宋" w:eastAsia="华文中宋"/>
              </w:rPr>
            </w:pPr>
            <w:r>
              <w:rPr>
                <w:rFonts w:hint="eastAsia" w:ascii="华文中宋" w:hAnsi="华文中宋" w:eastAsia="华文中宋"/>
              </w:rPr>
              <w:t>n.教室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29</w:t>
            </w:r>
          </w:p>
        </w:tc>
        <w:tc>
          <w:tcPr>
            <w:tcW w:w="1716" w:type="dxa"/>
            <w:vAlign w:val="center"/>
          </w:tcPr>
          <w:p>
            <w:pPr>
              <w:spacing w:line="280" w:lineRule="exact"/>
              <w:rPr>
                <w:rFonts w:ascii="Times New Roman" w:hAnsi="Times New Roman" w:eastAsia="华文中宋"/>
              </w:rPr>
            </w:pPr>
          </w:p>
        </w:tc>
        <w:tc>
          <w:tcPr>
            <w:tcW w:w="5853" w:type="dxa"/>
          </w:tcPr>
          <w:p>
            <w:pPr>
              <w:spacing w:line="280" w:lineRule="exact"/>
              <w:rPr>
                <w:rFonts w:ascii="华文中宋" w:hAnsi="华文中宋" w:eastAsia="华文中宋"/>
                <w:i/>
              </w:rPr>
            </w:pPr>
            <w:r>
              <w:rPr>
                <w:rFonts w:hint="eastAsia" w:ascii="华文中宋" w:hAnsi="华文中宋" w:eastAsia="华文中宋"/>
              </w:rPr>
              <w:t>v.考虑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30</w:t>
            </w:r>
          </w:p>
        </w:tc>
        <w:tc>
          <w:tcPr>
            <w:tcW w:w="1716" w:type="dxa"/>
            <w:vAlign w:val="center"/>
          </w:tcPr>
          <w:p>
            <w:pPr>
              <w:spacing w:line="280" w:lineRule="exact"/>
              <w:rPr>
                <w:rFonts w:ascii="Times New Roman" w:hAnsi="Times New Roman" w:eastAsia="华文中宋"/>
              </w:rPr>
            </w:pPr>
          </w:p>
        </w:tc>
        <w:tc>
          <w:tcPr>
            <w:tcW w:w="5853" w:type="dxa"/>
          </w:tcPr>
          <w:p>
            <w:pPr>
              <w:spacing w:line="280" w:lineRule="exact"/>
              <w:rPr>
                <w:rFonts w:ascii="华文中宋" w:hAnsi="华文中宋" w:eastAsia="华文中宋"/>
              </w:rPr>
            </w:pPr>
            <w:r>
              <w:rPr>
                <w:rFonts w:hint="eastAsia" w:ascii="华文中宋" w:hAnsi="华文中宋" w:eastAsia="华文中宋"/>
              </w:rPr>
              <w:t>n.海岸；海滨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31</w:t>
            </w:r>
          </w:p>
        </w:tc>
        <w:tc>
          <w:tcPr>
            <w:tcW w:w="1716" w:type="dxa"/>
            <w:vAlign w:val="center"/>
          </w:tcPr>
          <w:p>
            <w:pPr>
              <w:spacing w:line="280" w:lineRule="exact"/>
              <w:rPr>
                <w:rFonts w:ascii="Times New Roman" w:hAnsi="Times New Roman" w:eastAsia="华文中宋"/>
              </w:rPr>
            </w:pPr>
          </w:p>
        </w:tc>
        <w:tc>
          <w:tcPr>
            <w:tcW w:w="5853" w:type="dxa"/>
          </w:tcPr>
          <w:p>
            <w:pPr>
              <w:spacing w:line="280" w:lineRule="exact"/>
              <w:rPr>
                <w:rFonts w:ascii="华文中宋" w:hAnsi="华文中宋" w:eastAsia="华文中宋"/>
              </w:rPr>
            </w:pPr>
            <w:r>
              <w:rPr>
                <w:rFonts w:hint="eastAsia" w:ascii="华文中宋" w:hAnsi="华文中宋" w:eastAsia="华文中宋"/>
              </w:rPr>
              <w:t>v.收集；搜集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32</w:t>
            </w:r>
          </w:p>
        </w:tc>
        <w:tc>
          <w:tcPr>
            <w:tcW w:w="1716" w:type="dxa"/>
            <w:vAlign w:val="center"/>
          </w:tcPr>
          <w:p>
            <w:pPr>
              <w:spacing w:line="280" w:lineRule="exact"/>
              <w:rPr>
                <w:rFonts w:ascii="Times New Roman" w:hAnsi="Times New Roman" w:eastAsia="华文中宋"/>
              </w:rPr>
            </w:pPr>
          </w:p>
        </w:tc>
        <w:tc>
          <w:tcPr>
            <w:tcW w:w="5853" w:type="dxa"/>
          </w:tcPr>
          <w:p>
            <w:pPr>
              <w:spacing w:line="280" w:lineRule="exact"/>
              <w:rPr>
                <w:rFonts w:ascii="华文中宋" w:hAnsi="华文中宋" w:eastAsia="华文中宋"/>
              </w:rPr>
            </w:pPr>
            <w:r>
              <w:rPr>
                <w:rFonts w:hint="eastAsia" w:ascii="华文中宋" w:hAnsi="华文中宋" w:eastAsia="华文中宋"/>
              </w:rPr>
              <w:t>n.钟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33</w:t>
            </w:r>
          </w:p>
        </w:tc>
        <w:tc>
          <w:tcPr>
            <w:tcW w:w="1716" w:type="dxa"/>
            <w:vAlign w:val="center"/>
          </w:tcPr>
          <w:p>
            <w:pPr>
              <w:spacing w:line="280" w:lineRule="exact"/>
              <w:rPr>
                <w:rFonts w:ascii="Times New Roman" w:hAnsi="Times New Roman" w:eastAsia="华文中宋"/>
              </w:rPr>
            </w:pPr>
          </w:p>
        </w:tc>
        <w:tc>
          <w:tcPr>
            <w:tcW w:w="5853" w:type="dxa"/>
          </w:tcPr>
          <w:p>
            <w:pPr>
              <w:spacing w:line="280" w:lineRule="exact"/>
              <w:rPr>
                <w:rFonts w:ascii="华文中宋" w:hAnsi="华文中宋" w:eastAsia="华文中宋"/>
              </w:rPr>
            </w:pPr>
            <w:r>
              <w:rPr>
                <w:rFonts w:hint="eastAsia" w:ascii="华文中宋" w:hAnsi="华文中宋" w:eastAsia="华文中宋"/>
              </w:rPr>
              <w:t>n.电影院；电影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34</w:t>
            </w:r>
          </w:p>
        </w:tc>
        <w:tc>
          <w:tcPr>
            <w:tcW w:w="1716" w:type="dxa"/>
            <w:vAlign w:val="center"/>
          </w:tcPr>
          <w:p>
            <w:pPr>
              <w:spacing w:line="280" w:lineRule="exact"/>
              <w:rPr>
                <w:rFonts w:ascii="Times New Roman" w:hAnsi="Times New Roman" w:eastAsia="华文中宋"/>
              </w:rPr>
            </w:pPr>
          </w:p>
        </w:tc>
        <w:tc>
          <w:tcPr>
            <w:tcW w:w="5853" w:type="dxa"/>
          </w:tcPr>
          <w:p>
            <w:pPr>
              <w:spacing w:line="280" w:lineRule="exact"/>
              <w:rPr>
                <w:rFonts w:ascii="华文中宋" w:hAnsi="华文中宋" w:eastAsia="华文中宋"/>
              </w:rPr>
            </w:pPr>
            <w:r>
              <w:rPr>
                <w:rFonts w:hint="eastAsia" w:ascii="华文中宋" w:hAnsi="华文中宋" w:eastAsia="华文中宋"/>
              </w:rPr>
              <w:t>n.颜色 v．给……着色，涂色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35</w:t>
            </w:r>
          </w:p>
        </w:tc>
        <w:tc>
          <w:tcPr>
            <w:tcW w:w="1716" w:type="dxa"/>
            <w:vAlign w:val="center"/>
          </w:tcPr>
          <w:p>
            <w:pPr>
              <w:spacing w:line="280" w:lineRule="exact"/>
              <w:rPr>
                <w:rFonts w:ascii="Times New Roman" w:hAnsi="Times New Roman" w:eastAsia="华文中宋"/>
              </w:rPr>
            </w:pPr>
          </w:p>
        </w:tc>
        <w:tc>
          <w:tcPr>
            <w:tcW w:w="5853" w:type="dxa"/>
          </w:tcPr>
          <w:p>
            <w:pPr>
              <w:spacing w:line="280" w:lineRule="exact"/>
              <w:rPr>
                <w:rFonts w:ascii="华文中宋" w:hAnsi="华文中宋" w:eastAsia="华文中宋"/>
              </w:rPr>
            </w:pPr>
            <w:r>
              <w:rPr>
                <w:rFonts w:hint="eastAsia" w:ascii="华文中宋" w:hAnsi="华文中宋" w:eastAsia="华文中宋"/>
              </w:rPr>
              <w:t>n.教练；私人教师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36</w:t>
            </w:r>
          </w:p>
        </w:tc>
        <w:tc>
          <w:tcPr>
            <w:tcW w:w="1716" w:type="dxa"/>
            <w:vAlign w:val="center"/>
          </w:tcPr>
          <w:p>
            <w:pPr>
              <w:spacing w:line="280" w:lineRule="exact"/>
              <w:rPr>
                <w:rFonts w:ascii="Times New Roman" w:hAnsi="Times New Roman" w:eastAsia="华文中宋"/>
              </w:rPr>
            </w:pPr>
          </w:p>
        </w:tc>
        <w:tc>
          <w:tcPr>
            <w:tcW w:w="5853" w:type="dxa"/>
          </w:tcPr>
          <w:p>
            <w:pPr>
              <w:spacing w:line="280" w:lineRule="exact"/>
              <w:rPr>
                <w:rFonts w:ascii="华文中宋" w:hAnsi="华文中宋" w:eastAsia="华文中宋"/>
              </w:rPr>
            </w:pPr>
            <w:r>
              <w:rPr>
                <w:rFonts w:hint="eastAsia" w:ascii="华文中宋" w:hAnsi="华文中宋" w:eastAsia="华文中宋"/>
              </w:rPr>
              <w:t>n.学院；专科学校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37</w:t>
            </w:r>
          </w:p>
        </w:tc>
        <w:tc>
          <w:tcPr>
            <w:tcW w:w="1716" w:type="dxa"/>
            <w:vAlign w:val="center"/>
          </w:tcPr>
          <w:p>
            <w:pPr>
              <w:spacing w:line="280" w:lineRule="exact"/>
              <w:rPr>
                <w:rFonts w:ascii="Times New Roman" w:hAnsi="Times New Roman" w:eastAsia="华文中宋"/>
              </w:rPr>
            </w:pPr>
          </w:p>
        </w:tc>
        <w:tc>
          <w:tcPr>
            <w:tcW w:w="5853" w:type="dxa"/>
          </w:tcPr>
          <w:p>
            <w:pPr>
              <w:spacing w:line="280" w:lineRule="exact"/>
              <w:rPr>
                <w:rFonts w:ascii="华文中宋" w:hAnsi="华文中宋" w:eastAsia="华文中宋"/>
              </w:rPr>
            </w:pPr>
            <w:r>
              <w:rPr>
                <w:rFonts w:hint="eastAsia" w:ascii="华文中宋" w:hAnsi="华文中宋" w:eastAsia="华文中宋"/>
              </w:rPr>
              <w:t>n.市，城市；都市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38</w:t>
            </w:r>
          </w:p>
        </w:tc>
        <w:tc>
          <w:tcPr>
            <w:tcW w:w="1716" w:type="dxa"/>
            <w:vAlign w:val="center"/>
          </w:tcPr>
          <w:p>
            <w:pPr>
              <w:spacing w:line="280" w:lineRule="exact"/>
              <w:rPr>
                <w:rFonts w:ascii="Times New Roman" w:hAnsi="Times New Roman" w:eastAsia="华文中宋"/>
              </w:rPr>
            </w:pPr>
          </w:p>
        </w:tc>
        <w:tc>
          <w:tcPr>
            <w:tcW w:w="5853" w:type="dxa"/>
          </w:tcPr>
          <w:p>
            <w:pPr>
              <w:spacing w:line="280" w:lineRule="exact"/>
              <w:rPr>
                <w:rFonts w:ascii="华文中宋" w:hAnsi="华文中宋" w:eastAsia="华文中宋"/>
              </w:rPr>
            </w:pPr>
            <w:r>
              <w:rPr>
                <w:rFonts w:hint="eastAsia" w:ascii="华文中宋" w:hAnsi="华文中宋" w:eastAsia="华文中宋"/>
              </w:rPr>
              <w:t>n.计算机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39</w:t>
            </w:r>
          </w:p>
        </w:tc>
        <w:tc>
          <w:tcPr>
            <w:tcW w:w="1716" w:type="dxa"/>
            <w:vAlign w:val="center"/>
          </w:tcPr>
          <w:p>
            <w:pPr>
              <w:spacing w:line="280" w:lineRule="exact"/>
              <w:rPr>
                <w:rFonts w:ascii="Times New Roman" w:hAnsi="Times New Roman" w:eastAsia="华文中宋"/>
              </w:rPr>
            </w:pPr>
          </w:p>
        </w:tc>
        <w:tc>
          <w:tcPr>
            <w:tcW w:w="5853" w:type="dxa"/>
          </w:tcPr>
          <w:p>
            <w:pPr>
              <w:spacing w:line="280" w:lineRule="exact"/>
              <w:rPr>
                <w:rFonts w:ascii="华文中宋" w:hAnsi="华文中宋" w:eastAsia="华文中宋"/>
              </w:rPr>
            </w:pPr>
            <w:r>
              <w:rPr>
                <w:rFonts w:hint="eastAsia" w:ascii="华文中宋" w:hAnsi="华文中宋" w:eastAsia="华文中宋"/>
              </w:rPr>
              <w:t>n.选择；挑选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40</w:t>
            </w:r>
          </w:p>
        </w:tc>
        <w:tc>
          <w:tcPr>
            <w:tcW w:w="1716" w:type="dxa"/>
            <w:vAlign w:val="center"/>
          </w:tcPr>
          <w:p>
            <w:pPr>
              <w:spacing w:line="280" w:lineRule="exact"/>
              <w:rPr>
                <w:rFonts w:ascii="Times New Roman" w:hAnsi="Times New Roman" w:eastAsia="华文中宋"/>
              </w:rPr>
            </w:pPr>
          </w:p>
        </w:tc>
        <w:tc>
          <w:tcPr>
            <w:tcW w:w="5853" w:type="dxa"/>
          </w:tcPr>
          <w:p>
            <w:pPr>
              <w:spacing w:line="280" w:lineRule="exact"/>
              <w:rPr>
                <w:rFonts w:ascii="华文中宋" w:hAnsi="华文中宋" w:eastAsia="华文中宋"/>
              </w:rPr>
            </w:pPr>
            <w:r>
              <w:rPr>
                <w:rFonts w:hint="eastAsia" w:ascii="华文中宋" w:hAnsi="华文中宋" w:eastAsia="华文中宋"/>
              </w:rPr>
              <w:t>a.冷的，寒的  n．感冒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41</w:t>
            </w:r>
          </w:p>
        </w:tc>
        <w:tc>
          <w:tcPr>
            <w:tcW w:w="1716" w:type="dxa"/>
            <w:vAlign w:val="center"/>
          </w:tcPr>
          <w:p>
            <w:pPr>
              <w:spacing w:line="280" w:lineRule="exact"/>
              <w:rPr>
                <w:rFonts w:ascii="Times New Roman" w:hAnsi="Times New Roman" w:eastAsia="华文中宋"/>
              </w:rPr>
            </w:pPr>
          </w:p>
        </w:tc>
        <w:tc>
          <w:tcPr>
            <w:tcW w:w="5853" w:type="dxa"/>
          </w:tcPr>
          <w:p>
            <w:pPr>
              <w:spacing w:line="280" w:lineRule="exact"/>
              <w:rPr>
                <w:rFonts w:ascii="华文中宋" w:hAnsi="华文中宋" w:eastAsia="华文中宋"/>
              </w:rPr>
            </w:pPr>
            <w:r>
              <w:rPr>
                <w:rFonts w:hint="eastAsia" w:ascii="华文中宋" w:hAnsi="华文中宋" w:eastAsia="华文中宋"/>
              </w:rPr>
              <w:t>n.音乐会；演奏会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42</w:t>
            </w:r>
          </w:p>
        </w:tc>
        <w:tc>
          <w:tcPr>
            <w:tcW w:w="1716" w:type="dxa"/>
            <w:vAlign w:val="center"/>
          </w:tcPr>
          <w:p>
            <w:pPr>
              <w:spacing w:line="280" w:lineRule="exact"/>
              <w:rPr>
                <w:rFonts w:ascii="Times New Roman" w:hAnsi="Times New Roman" w:eastAsia="华文中宋"/>
              </w:rPr>
            </w:pPr>
          </w:p>
        </w:tc>
        <w:tc>
          <w:tcPr>
            <w:tcW w:w="5853" w:type="dxa"/>
          </w:tcPr>
          <w:p>
            <w:pPr>
              <w:spacing w:line="280" w:lineRule="exact"/>
              <w:rPr>
                <w:rFonts w:ascii="华文中宋" w:hAnsi="华文中宋" w:eastAsia="华文中宋"/>
              </w:rPr>
            </w:pPr>
            <w:r>
              <w:rPr>
                <w:rFonts w:hint="eastAsia" w:ascii="华文中宋" w:hAnsi="华文中宋" w:eastAsia="华文中宋"/>
              </w:rPr>
              <w:t>n.(学校里的)班；课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43</w:t>
            </w:r>
          </w:p>
        </w:tc>
        <w:tc>
          <w:tcPr>
            <w:tcW w:w="1716" w:type="dxa"/>
            <w:vAlign w:val="center"/>
          </w:tcPr>
          <w:p>
            <w:pPr>
              <w:spacing w:line="280" w:lineRule="exact"/>
              <w:rPr>
                <w:rFonts w:ascii="Times New Roman" w:hAnsi="Times New Roman" w:eastAsia="华文中宋"/>
              </w:rPr>
            </w:pPr>
          </w:p>
        </w:tc>
        <w:tc>
          <w:tcPr>
            <w:tcW w:w="5853" w:type="dxa"/>
          </w:tcPr>
          <w:p>
            <w:pPr>
              <w:spacing w:line="280" w:lineRule="exact"/>
              <w:rPr>
                <w:rFonts w:ascii="华文中宋" w:hAnsi="华文中宋" w:eastAsia="华文中宋"/>
              </w:rPr>
            </w:pPr>
            <w:r>
              <w:rPr>
                <w:rFonts w:hint="eastAsia" w:ascii="华文中宋" w:hAnsi="华文中宋" w:eastAsia="华文中宋"/>
              </w:rPr>
              <w:t>n.同班同学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44</w:t>
            </w:r>
          </w:p>
        </w:tc>
        <w:tc>
          <w:tcPr>
            <w:tcW w:w="1716" w:type="dxa"/>
            <w:vAlign w:val="center"/>
          </w:tcPr>
          <w:p>
            <w:pPr>
              <w:spacing w:line="280" w:lineRule="exact"/>
              <w:rPr>
                <w:rFonts w:ascii="Times New Roman" w:hAnsi="Times New Roman" w:eastAsia="华文中宋"/>
              </w:rPr>
            </w:pPr>
          </w:p>
        </w:tc>
        <w:tc>
          <w:tcPr>
            <w:tcW w:w="5853" w:type="dxa"/>
          </w:tcPr>
          <w:p>
            <w:pPr>
              <w:spacing w:line="280" w:lineRule="exact"/>
              <w:rPr>
                <w:rFonts w:ascii="华文中宋" w:hAnsi="华文中宋" w:eastAsia="华文中宋"/>
              </w:rPr>
            </w:pPr>
            <w:r>
              <w:rPr>
                <w:rFonts w:hint="eastAsia" w:ascii="华文中宋" w:hAnsi="华文中宋" w:eastAsia="华文中宋"/>
              </w:rPr>
              <w:t>n.云；云状物；阴影</w:t>
            </w:r>
          </w:p>
        </w:tc>
      </w:tr>
    </w:tbl>
    <w:p>
      <w:pPr>
        <w:spacing w:line="280" w:lineRule="exact"/>
        <w:rPr>
          <w:rFonts w:ascii="Times New Roman" w:hAnsi="Times New Roman" w:eastAsia="华文中宋"/>
        </w:rPr>
      </w:pPr>
    </w:p>
    <w:p>
      <w:pPr>
        <w:spacing w:line="280" w:lineRule="exact"/>
        <w:rPr>
          <w:rFonts w:ascii="Times New Roman" w:hAnsi="Times New Roman" w:eastAsia="华文中宋"/>
          <w:b/>
          <w:bCs/>
          <w:sz w:val="28"/>
          <w:szCs w:val="28"/>
        </w:rPr>
      </w:pPr>
      <w:r>
        <w:rPr>
          <w:rFonts w:hint="eastAsia" w:ascii="Times New Roman" w:hAnsi="Times New Roman" w:eastAsia="华文中宋"/>
          <w:b/>
          <w:bCs/>
          <w:sz w:val="28"/>
          <w:szCs w:val="28"/>
        </w:rPr>
        <w:t>三、 阅读七选五：</w:t>
      </w:r>
    </w:p>
    <w:p>
      <w:pPr>
        <w:spacing w:line="280" w:lineRule="exact"/>
        <w:rPr>
          <w:rFonts w:hint="eastAsia" w:ascii="Times New Roman" w:hAnsi="Times New Roman" w:eastAsia="华文中宋"/>
          <w:b/>
          <w:bCs/>
          <w:sz w:val="28"/>
          <w:szCs w:val="28"/>
        </w:rPr>
      </w:pPr>
    </w:p>
    <w:p>
      <w:pPr>
        <w:spacing w:line="280" w:lineRule="exact"/>
        <w:jc w:val="left"/>
        <w:rPr>
          <w:rFonts w:ascii="Times New Roman" w:hAnsi="Times New Roman" w:eastAsia="华文中宋"/>
        </w:rPr>
      </w:pPr>
      <w:r>
        <w:rPr>
          <w:rFonts w:ascii="Times New Roman" w:hAnsi="Times New Roman" w:eastAsia="华文中宋"/>
        </w:rPr>
        <w:t xml:space="preserve">    China is one of the countries with the most serious natural disasters in the world. There are many kinds of disasters, with wide distribution, high frequency and heavy losses. In the background of global climate change, major natural disasters occur from time to time. ____7____ It makes China face even much severe and complex situation. In order to raise the awareness of disaster prevention and minimize the losses, warnings and instructions are give to the public. ____8____ Let’s have a look. </w:t>
      </w:r>
    </w:p>
    <w:p>
      <w:pPr>
        <w:spacing w:line="280" w:lineRule="exact"/>
        <w:jc w:val="left"/>
        <w:rPr>
          <w:rFonts w:ascii="Times New Roman" w:hAnsi="Times New Roman" w:eastAsia="华文中宋"/>
        </w:rPr>
      </w:pPr>
      <w:r>
        <w:rPr>
          <w:rFonts w:ascii="Times New Roman" w:hAnsi="Times New Roman" w:eastAsia="华文中宋"/>
        </w:rPr>
        <w:t xml:space="preserve">    Fire</w:t>
      </w:r>
    </w:p>
    <w:p>
      <w:pPr>
        <w:spacing w:line="280" w:lineRule="exact"/>
        <w:jc w:val="left"/>
        <w:rPr>
          <w:rFonts w:ascii="Times New Roman" w:hAnsi="Times New Roman" w:eastAsia="华文中宋"/>
        </w:rPr>
      </w:pPr>
      <w:r>
        <w:rPr>
          <w:rFonts w:ascii="Times New Roman" w:hAnsi="Times New Roman" w:eastAsia="华文中宋"/>
        </w:rPr>
        <w:t xml:space="preserve">    When a fire breaks out, smoke threatens mostly. ____9____ Roll on the ground if you find your clothes on fire. It is too dangerous to take the elevator in this situation, so it is better to use a bundle of rope and safely slide down from the balcony. Jumping off the building blindly will cause serious injuries. </w:t>
      </w:r>
    </w:p>
    <w:p>
      <w:pPr>
        <w:spacing w:line="280" w:lineRule="exact"/>
        <w:jc w:val="left"/>
        <w:rPr>
          <w:rFonts w:ascii="Times New Roman" w:hAnsi="Times New Roman" w:eastAsia="华文中宋"/>
        </w:rPr>
      </w:pPr>
      <w:r>
        <w:rPr>
          <w:rFonts w:ascii="Times New Roman" w:hAnsi="Times New Roman" w:eastAsia="华文中宋"/>
        </w:rPr>
        <w:t xml:space="preserve">    Mud-rock flow</w:t>
      </w:r>
    </w:p>
    <w:p>
      <w:pPr>
        <w:spacing w:line="280" w:lineRule="exact"/>
        <w:jc w:val="left"/>
        <w:rPr>
          <w:rFonts w:ascii="Times New Roman" w:hAnsi="Times New Roman" w:eastAsia="华文中宋"/>
        </w:rPr>
      </w:pPr>
      <w:r>
        <w:rPr>
          <w:rFonts w:ascii="Times New Roman" w:hAnsi="Times New Roman" w:eastAsia="华文中宋"/>
        </w:rPr>
        <w:t xml:space="preserve">    Rainstorm may cause mud-rock flow, an it’s really dangerous to stay downstream. When you try to escape from it, instead of going along the bottom of the ditch, it is much wiser to climb up the mountain horizontally quickly. Please escape from ditch when selecting camping field. It’s important to check the weather when going into the mountain</w:t>
      </w:r>
    </w:p>
    <w:p>
      <w:pPr>
        <w:spacing w:line="280" w:lineRule="exact"/>
        <w:jc w:val="left"/>
        <w:rPr>
          <w:rFonts w:ascii="Times New Roman" w:hAnsi="Times New Roman" w:eastAsia="华文中宋"/>
        </w:rPr>
      </w:pPr>
      <w:r>
        <w:rPr>
          <w:rFonts w:ascii="Times New Roman" w:hAnsi="Times New Roman" w:eastAsia="华文中宋"/>
        </w:rPr>
        <w:t xml:space="preserve">    Flood</w:t>
      </w:r>
    </w:p>
    <w:p>
      <w:pPr>
        <w:spacing w:line="280" w:lineRule="exact"/>
        <w:ind w:firstLine="435"/>
        <w:jc w:val="left"/>
        <w:rPr>
          <w:rFonts w:ascii="Times New Roman" w:hAnsi="Times New Roman" w:eastAsia="华文中宋"/>
        </w:rPr>
      </w:pPr>
      <w:r>
        <w:rPr>
          <w:rFonts w:ascii="Times New Roman" w:hAnsi="Times New Roman" w:eastAsia="华文中宋"/>
        </w:rPr>
        <w:t>____10____ We could use a wooden bed or table to make a raft and tie it to a big tree with a safety.  rope. We have to prepare food and warm clothes to get through it.</w:t>
      </w:r>
    </w:p>
    <w:p>
      <w:pPr>
        <w:spacing w:line="280" w:lineRule="exact"/>
        <w:ind w:firstLine="435"/>
        <w:jc w:val="left"/>
        <w:rPr>
          <w:rFonts w:ascii="Times New Roman" w:hAnsi="Times New Roman" w:eastAsia="华文中宋"/>
        </w:rPr>
      </w:pPr>
      <w:r>
        <w:rPr>
          <w:rFonts w:ascii="Times New Roman" w:hAnsi="Times New Roman" w:eastAsia="华文中宋"/>
        </w:rPr>
        <w:t xml:space="preserve">    Lightning strike</w:t>
      </w:r>
    </w:p>
    <w:p>
      <w:pPr>
        <w:spacing w:line="280" w:lineRule="exact"/>
        <w:ind w:firstLine="435"/>
        <w:jc w:val="left"/>
        <w:rPr>
          <w:rFonts w:ascii="Times New Roman" w:hAnsi="Times New Roman" w:eastAsia="华文中宋"/>
        </w:rPr>
      </w:pPr>
      <w:r>
        <w:rPr>
          <w:rFonts w:ascii="Times New Roman" w:hAnsi="Times New Roman" w:eastAsia="华文中宋"/>
        </w:rPr>
        <w:t xml:space="preserve">    On cloudy and rainy days, a lightning strike may happen. ____11____ Of course, you also should stay away from iron tower poles. We need to pay attention to it even when we stay at home. Close the doors, windows and cut off the power.</w:t>
      </w:r>
    </w:p>
    <w:p>
      <w:pPr>
        <w:spacing w:line="280" w:lineRule="exact"/>
        <w:ind w:firstLine="435"/>
        <w:jc w:val="left"/>
        <w:rPr>
          <w:rFonts w:hint="default" w:ascii="Times New Roman" w:hAnsi="Times New Roman" w:eastAsia="华文中宋" w:cs="Times New Roman"/>
        </w:rPr>
      </w:pPr>
      <w:r>
        <w:rPr>
          <w:rFonts w:hint="default" w:ascii="Times New Roman" w:hAnsi="Times New Roman" w:eastAsia="华文中宋" w:cs="Times New Roman"/>
        </w:rPr>
        <w:t>A．Cut off the power and shut off water sources.</w:t>
      </w:r>
    </w:p>
    <w:p>
      <w:pPr>
        <w:spacing w:line="280" w:lineRule="exact"/>
        <w:ind w:firstLine="435"/>
        <w:jc w:val="left"/>
        <w:rPr>
          <w:rFonts w:hint="default" w:ascii="Times New Roman" w:hAnsi="Times New Roman" w:eastAsia="华文中宋" w:cs="Times New Roman"/>
        </w:rPr>
      </w:pPr>
      <w:r>
        <w:rPr>
          <w:rFonts w:hint="default" w:ascii="Times New Roman" w:hAnsi="Times New Roman" w:eastAsia="华文中宋" w:cs="Times New Roman"/>
        </w:rPr>
        <w:t>B．Please don’t stand under the tree in such kind of weather.</w:t>
      </w:r>
    </w:p>
    <w:p>
      <w:pPr>
        <w:spacing w:line="280" w:lineRule="exact"/>
        <w:ind w:firstLine="435"/>
        <w:jc w:val="left"/>
        <w:rPr>
          <w:rFonts w:hint="default" w:ascii="Times New Roman" w:hAnsi="Times New Roman" w:eastAsia="华文中宋" w:cs="Times New Roman"/>
        </w:rPr>
      </w:pPr>
      <w:r>
        <w:rPr>
          <w:rFonts w:hint="default" w:ascii="Times New Roman" w:hAnsi="Times New Roman" w:eastAsia="华文中宋" w:cs="Times New Roman"/>
        </w:rPr>
        <w:t>C．Try to find a higher place, but staying on a roof isn’t a good choice.</w:t>
      </w:r>
    </w:p>
    <w:p>
      <w:pPr>
        <w:spacing w:line="280" w:lineRule="exact"/>
        <w:ind w:firstLine="435"/>
        <w:jc w:val="left"/>
        <w:rPr>
          <w:rFonts w:hint="default" w:ascii="Times New Roman" w:hAnsi="Times New Roman" w:eastAsia="华文中宋" w:cs="Times New Roman"/>
        </w:rPr>
      </w:pPr>
      <w:r>
        <w:rPr>
          <w:rFonts w:hint="default" w:ascii="Times New Roman" w:hAnsi="Times New Roman" w:eastAsia="华文中宋" w:cs="Times New Roman"/>
        </w:rPr>
        <w:t>D．First you need to take shelter, then find a gap under the table or bed.</w:t>
      </w:r>
    </w:p>
    <w:p>
      <w:pPr>
        <w:spacing w:line="280" w:lineRule="exact"/>
        <w:ind w:firstLine="435"/>
        <w:jc w:val="left"/>
        <w:rPr>
          <w:rFonts w:hint="default" w:ascii="Times New Roman" w:hAnsi="Times New Roman" w:eastAsia="华文中宋" w:cs="Times New Roman"/>
        </w:rPr>
      </w:pPr>
      <w:r>
        <w:rPr>
          <w:rFonts w:hint="default" w:ascii="Times New Roman" w:hAnsi="Times New Roman" w:eastAsia="华文中宋" w:cs="Times New Roman"/>
        </w:rPr>
        <w:t xml:space="preserve">E．Losses caused by natural disaster in China are continuously increasing. </w:t>
      </w:r>
    </w:p>
    <w:p>
      <w:pPr>
        <w:spacing w:line="280" w:lineRule="exact"/>
        <w:ind w:firstLine="435"/>
        <w:jc w:val="left"/>
        <w:rPr>
          <w:rFonts w:hint="default" w:ascii="Times New Roman" w:hAnsi="Times New Roman" w:eastAsia="华文中宋" w:cs="Times New Roman"/>
        </w:rPr>
      </w:pPr>
      <w:r>
        <w:rPr>
          <w:rFonts w:hint="default" w:ascii="Times New Roman" w:hAnsi="Times New Roman" w:eastAsia="华文中宋" w:cs="Times New Roman"/>
        </w:rPr>
        <w:t xml:space="preserve">F．They also play a part in popularize the knowledge and self-rescue skills. </w:t>
      </w:r>
    </w:p>
    <w:p>
      <w:pPr>
        <w:spacing w:line="280" w:lineRule="exact"/>
        <w:ind w:firstLine="435"/>
        <w:jc w:val="left"/>
        <w:rPr>
          <w:rFonts w:hint="eastAsia" w:ascii="Times New Roman" w:hAnsi="Times New Roman" w:eastAsia="华文中宋"/>
        </w:rPr>
      </w:pPr>
      <w:r>
        <w:rPr>
          <w:rFonts w:hint="default" w:ascii="Times New Roman" w:hAnsi="Times New Roman" w:eastAsia="华文中宋" w:cs="Times New Roman"/>
        </w:rPr>
        <w:t xml:space="preserve">G．In that case, please cover your nose and your mouth with a wet towel. </w:t>
      </w:r>
      <w:r>
        <w:rPr>
          <w:rFonts w:hint="eastAsia" w:ascii="Times New Roman" w:hAnsi="Times New Roman" w:eastAsia="华文中宋"/>
        </w:rPr>
        <w:t xml:space="preserve"> </w:t>
      </w:r>
      <w:r>
        <w:rPr>
          <w:rFonts w:hint="eastAsia" w:ascii="Times New Roman" w:hAnsi="Times New Roman" w:eastAsia="华文中宋"/>
        </w:rPr>
        <w:br w:type="page"/>
      </w:r>
    </w:p>
    <w:sectPr>
      <w:footerReference r:id="rId4" w:type="default"/>
      <w:type w:val="continuous"/>
      <w:pgSz w:w="20639" w:h="14572" w:orient="landscape"/>
      <w:pgMar w:top="720" w:right="720" w:bottom="720" w:left="720" w:header="851" w:footer="992" w:gutter="0"/>
      <w:cols w:space="425" w:num="2"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宋体"/>
        <w:lang w:eastAsia="zh-CN"/>
      </w:rPr>
    </w:pPr>
    <w:r>
      <w:rPr>
        <w:rFonts w:hint="eastAsia"/>
        <w:lang w:eastAsia="zh-CN"/>
      </w:rPr>
      <w:t>优点英语</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宋体"/>
        <w:lang w:eastAsia="zh-CN"/>
      </w:rPr>
    </w:pPr>
    <w:r>
      <w:rPr>
        <w:rFonts w:hint="eastAsia"/>
        <w:lang w:eastAsia="zh-CN"/>
      </w:rPr>
      <w:t>优点英语</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E5ODE1M2JlOTg3NmMxNDA5YjY3MjQ0YTU5NjY4MmEifQ=="/>
  </w:docVars>
  <w:rsids>
    <w:rsidRoot w:val="00167CCE"/>
    <w:rsid w:val="00002C3F"/>
    <w:rsid w:val="000158CD"/>
    <w:rsid w:val="00027E63"/>
    <w:rsid w:val="0003003F"/>
    <w:rsid w:val="00094F7A"/>
    <w:rsid w:val="000A36CD"/>
    <w:rsid w:val="000D7A1B"/>
    <w:rsid w:val="00113B26"/>
    <w:rsid w:val="00131A6A"/>
    <w:rsid w:val="00145C2A"/>
    <w:rsid w:val="00167652"/>
    <w:rsid w:val="00167CCE"/>
    <w:rsid w:val="001840A1"/>
    <w:rsid w:val="00197012"/>
    <w:rsid w:val="001A26AA"/>
    <w:rsid w:val="001B4509"/>
    <w:rsid w:val="001C6677"/>
    <w:rsid w:val="001D312C"/>
    <w:rsid w:val="001F7D57"/>
    <w:rsid w:val="00204E27"/>
    <w:rsid w:val="00210A6F"/>
    <w:rsid w:val="00211D73"/>
    <w:rsid w:val="00227D3B"/>
    <w:rsid w:val="00242C77"/>
    <w:rsid w:val="00250617"/>
    <w:rsid w:val="00292238"/>
    <w:rsid w:val="00293D2E"/>
    <w:rsid w:val="002A2F2D"/>
    <w:rsid w:val="002F0EC3"/>
    <w:rsid w:val="002F3360"/>
    <w:rsid w:val="00320C6A"/>
    <w:rsid w:val="0033775D"/>
    <w:rsid w:val="00362FAE"/>
    <w:rsid w:val="0038449B"/>
    <w:rsid w:val="00391665"/>
    <w:rsid w:val="00391E28"/>
    <w:rsid w:val="003C0331"/>
    <w:rsid w:val="003D459E"/>
    <w:rsid w:val="003D5F2C"/>
    <w:rsid w:val="003E5B59"/>
    <w:rsid w:val="00404823"/>
    <w:rsid w:val="00412417"/>
    <w:rsid w:val="004151FC"/>
    <w:rsid w:val="00467DEF"/>
    <w:rsid w:val="004A6502"/>
    <w:rsid w:val="004B7994"/>
    <w:rsid w:val="004C4439"/>
    <w:rsid w:val="004C7341"/>
    <w:rsid w:val="004D0D5B"/>
    <w:rsid w:val="004E13AF"/>
    <w:rsid w:val="004F5EED"/>
    <w:rsid w:val="00500879"/>
    <w:rsid w:val="00533889"/>
    <w:rsid w:val="00545271"/>
    <w:rsid w:val="005564E1"/>
    <w:rsid w:val="005919D4"/>
    <w:rsid w:val="005C4BD4"/>
    <w:rsid w:val="0062186F"/>
    <w:rsid w:val="00627A4F"/>
    <w:rsid w:val="00677137"/>
    <w:rsid w:val="00681A64"/>
    <w:rsid w:val="00691012"/>
    <w:rsid w:val="006D1A5E"/>
    <w:rsid w:val="006D7F44"/>
    <w:rsid w:val="006E72C5"/>
    <w:rsid w:val="006F4F96"/>
    <w:rsid w:val="00717991"/>
    <w:rsid w:val="00724041"/>
    <w:rsid w:val="007446D4"/>
    <w:rsid w:val="00746D32"/>
    <w:rsid w:val="00763496"/>
    <w:rsid w:val="007B62C6"/>
    <w:rsid w:val="007D7D1D"/>
    <w:rsid w:val="007F57B2"/>
    <w:rsid w:val="008025E4"/>
    <w:rsid w:val="00842CAC"/>
    <w:rsid w:val="008509BE"/>
    <w:rsid w:val="00856DDE"/>
    <w:rsid w:val="00857694"/>
    <w:rsid w:val="00861F42"/>
    <w:rsid w:val="008770D0"/>
    <w:rsid w:val="008811A4"/>
    <w:rsid w:val="00892032"/>
    <w:rsid w:val="008B3326"/>
    <w:rsid w:val="008C04B6"/>
    <w:rsid w:val="008C3BCD"/>
    <w:rsid w:val="00903877"/>
    <w:rsid w:val="009072CB"/>
    <w:rsid w:val="0092380C"/>
    <w:rsid w:val="00923C19"/>
    <w:rsid w:val="00924883"/>
    <w:rsid w:val="00925EFB"/>
    <w:rsid w:val="0094007F"/>
    <w:rsid w:val="00962E30"/>
    <w:rsid w:val="0098534F"/>
    <w:rsid w:val="009860C1"/>
    <w:rsid w:val="009A21A0"/>
    <w:rsid w:val="009C5FCA"/>
    <w:rsid w:val="00A10ACE"/>
    <w:rsid w:val="00A3270F"/>
    <w:rsid w:val="00A3692E"/>
    <w:rsid w:val="00A512AD"/>
    <w:rsid w:val="00A53B72"/>
    <w:rsid w:val="00A544B7"/>
    <w:rsid w:val="00A5694D"/>
    <w:rsid w:val="00A60E5C"/>
    <w:rsid w:val="00A61F17"/>
    <w:rsid w:val="00A634E7"/>
    <w:rsid w:val="00A7312A"/>
    <w:rsid w:val="00A77CEC"/>
    <w:rsid w:val="00A86F91"/>
    <w:rsid w:val="00AF4DD9"/>
    <w:rsid w:val="00B009E6"/>
    <w:rsid w:val="00B04C20"/>
    <w:rsid w:val="00B250C0"/>
    <w:rsid w:val="00B3069F"/>
    <w:rsid w:val="00B678CD"/>
    <w:rsid w:val="00BE463D"/>
    <w:rsid w:val="00BF60F1"/>
    <w:rsid w:val="00C02FC6"/>
    <w:rsid w:val="00C37C0F"/>
    <w:rsid w:val="00C37E85"/>
    <w:rsid w:val="00CC60EF"/>
    <w:rsid w:val="00CF05D9"/>
    <w:rsid w:val="00CF12BA"/>
    <w:rsid w:val="00CF6807"/>
    <w:rsid w:val="00D02B1A"/>
    <w:rsid w:val="00D14DA7"/>
    <w:rsid w:val="00D4170F"/>
    <w:rsid w:val="00D44681"/>
    <w:rsid w:val="00D55805"/>
    <w:rsid w:val="00D5656F"/>
    <w:rsid w:val="00DC4532"/>
    <w:rsid w:val="00DC6209"/>
    <w:rsid w:val="00DC7DFE"/>
    <w:rsid w:val="00DF4CFE"/>
    <w:rsid w:val="00E06CA2"/>
    <w:rsid w:val="00E157AD"/>
    <w:rsid w:val="00E20A1D"/>
    <w:rsid w:val="00E25412"/>
    <w:rsid w:val="00E46E2F"/>
    <w:rsid w:val="00E52CF0"/>
    <w:rsid w:val="00E80453"/>
    <w:rsid w:val="00E8099A"/>
    <w:rsid w:val="00E84F40"/>
    <w:rsid w:val="00E95A02"/>
    <w:rsid w:val="00EA1B5D"/>
    <w:rsid w:val="00EA24D7"/>
    <w:rsid w:val="00EB2B2E"/>
    <w:rsid w:val="00EB58B0"/>
    <w:rsid w:val="00ED58B1"/>
    <w:rsid w:val="00EF64A2"/>
    <w:rsid w:val="00EF6F1D"/>
    <w:rsid w:val="00F23F6E"/>
    <w:rsid w:val="00F34CC8"/>
    <w:rsid w:val="00F371D2"/>
    <w:rsid w:val="00F47E4A"/>
    <w:rsid w:val="00F50E90"/>
    <w:rsid w:val="00F60EE0"/>
    <w:rsid w:val="00F67787"/>
    <w:rsid w:val="00F83475"/>
    <w:rsid w:val="00F873D8"/>
    <w:rsid w:val="00FB0548"/>
    <w:rsid w:val="00FC59C9"/>
    <w:rsid w:val="00FD65B5"/>
    <w:rsid w:val="00FF3071"/>
    <w:rsid w:val="04CB2F02"/>
    <w:rsid w:val="55E332CB"/>
    <w:rsid w:val="65A3247E"/>
    <w:rsid w:val="66640A9B"/>
    <w:rsid w:val="68825B37"/>
  </w:rsids>
  <m:mathPr>
    <m:mathFont m:val="Cambria Math"/>
    <m:brkBin m:val="before"/>
    <m:brkBinSub m:val="--"/>
    <m:smallFrac m:val="0"/>
    <m:dispDef/>
    <m:lMargin m:val="0"/>
    <m:rMargin m:val="0"/>
    <m:defJc m:val="centerGroup"/>
    <m:wrapRight m:val="1"/>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Plain Text"/>
    <w:basedOn w:val="1"/>
    <w:link w:val="15"/>
    <w:qFormat/>
    <w:uiPriority w:val="0"/>
    <w:rPr>
      <w:rFonts w:ascii="宋体" w:hAnsi="Courier New" w:cs="Courier New"/>
      <w:szCs w:val="21"/>
    </w:rPr>
  </w:style>
  <w:style w:type="paragraph" w:styleId="3">
    <w:name w:val="Balloon Text"/>
    <w:basedOn w:val="1"/>
    <w:link w:val="11"/>
    <w:unhideWhenUsed/>
    <w:qFormat/>
    <w:uiPriority w:val="99"/>
    <w:rPr>
      <w:sz w:val="18"/>
      <w:szCs w:val="18"/>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字符"/>
    <w:link w:val="5"/>
    <w:uiPriority w:val="99"/>
    <w:rPr>
      <w:sz w:val="18"/>
      <w:szCs w:val="18"/>
    </w:rPr>
  </w:style>
  <w:style w:type="character" w:customStyle="1" w:styleId="9">
    <w:name w:val="页脚 字符"/>
    <w:link w:val="4"/>
    <w:semiHidden/>
    <w:qFormat/>
    <w:uiPriority w:val="99"/>
    <w:rPr>
      <w:sz w:val="18"/>
      <w:szCs w:val="18"/>
    </w:rPr>
  </w:style>
  <w:style w:type="character" w:customStyle="1" w:styleId="10">
    <w:name w:val="apple-converted-space"/>
    <w:basedOn w:val="7"/>
    <w:uiPriority w:val="0"/>
  </w:style>
  <w:style w:type="character" w:customStyle="1" w:styleId="11">
    <w:name w:val="批注框文本 字符"/>
    <w:link w:val="3"/>
    <w:semiHidden/>
    <w:qFormat/>
    <w:uiPriority w:val="99"/>
    <w:rPr>
      <w:kern w:val="2"/>
      <w:sz w:val="18"/>
      <w:szCs w:val="18"/>
    </w:rPr>
  </w:style>
  <w:style w:type="paragraph" w:customStyle="1" w:styleId="12">
    <w:name w:val="List Paragraph1"/>
    <w:basedOn w:val="1"/>
    <w:qFormat/>
    <w:uiPriority w:val="0"/>
    <w:pPr>
      <w:ind w:firstLine="420" w:firstLineChars="200"/>
    </w:pPr>
    <w:rPr>
      <w:szCs w:val="21"/>
    </w:rPr>
  </w:style>
  <w:style w:type="paragraph" w:customStyle="1" w:styleId="13">
    <w:name w:val="op_sp_fanyi_line_one"/>
    <w:basedOn w:val="1"/>
    <w:uiPriority w:val="0"/>
    <w:pPr>
      <w:widowControl/>
      <w:spacing w:before="100" w:beforeAutospacing="1" w:after="100" w:afterAutospacing="1"/>
      <w:jc w:val="left"/>
    </w:pPr>
    <w:rPr>
      <w:rFonts w:ascii="宋体" w:hAnsi="宋体" w:cs="宋体"/>
      <w:kern w:val="0"/>
      <w:sz w:val="24"/>
      <w:szCs w:val="24"/>
    </w:rPr>
  </w:style>
  <w:style w:type="paragraph" w:styleId="14">
    <w:name w:val="List Paragraph"/>
    <w:basedOn w:val="1"/>
    <w:qFormat/>
    <w:uiPriority w:val="34"/>
    <w:pPr>
      <w:ind w:firstLine="420" w:firstLineChars="200"/>
    </w:pPr>
  </w:style>
  <w:style w:type="character" w:customStyle="1" w:styleId="15">
    <w:name w:val="纯文本 Char"/>
    <w:link w:val="2"/>
    <w:qFormat/>
    <w:locked/>
    <w:uiPriority w:val="0"/>
    <w:rPr>
      <w:rFonts w:ascii="宋体" w:hAnsi="Courier New" w:cs="Courier New"/>
      <w:kern w:val="2"/>
      <w:sz w:val="21"/>
      <w:szCs w:val="21"/>
    </w:rPr>
  </w:style>
  <w:style w:type="character" w:customStyle="1" w:styleId="16">
    <w:name w:val="纯文本 字符"/>
    <w:qFormat/>
    <w:uiPriority w:val="0"/>
    <w:rPr>
      <w:rFonts w:ascii="宋体" w:hAnsi="Courier New" w:cs="Courier New"/>
      <w:kern w:val="2"/>
      <w:sz w:val="21"/>
      <w:szCs w:val="21"/>
    </w:rPr>
  </w:style>
  <w:style w:type="paragraph" w:customStyle="1" w:styleId="17">
    <w:name w:val="a3"/>
    <w:basedOn w:val="1"/>
    <w:next w:val="14"/>
    <w:qFormat/>
    <w:uiPriority w:val="34"/>
    <w:pPr>
      <w:ind w:firstLine="420" w:firstLineChars="200"/>
    </w:pPr>
    <w:rPr>
      <w:rFonts w:ascii="Times New Roman" w:hAnsi="Times New Roman"/>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1791</Words>
  <Characters>4138</Characters>
  <Lines>36</Lines>
  <Paragraphs>10</Paragraphs>
  <TotalTime>315</TotalTime>
  <ScaleCrop>false</ScaleCrop>
  <LinksUpToDate>false</LinksUpToDate>
  <CharactersWithSpaces>4757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2022-09-13T06:46:00Z</dcterms:created>
  <dc:creator>优点英语编辑部VIP</dc:creator>
  <cp:lastModifiedBy>黄媚</cp:lastModifiedBy>
  <dcterms:modified xsi:type="dcterms:W3CDTF">2023-07-26T09:26:40Z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ED234CF11CC7432CBB654F5E89786DDD_12</vt:lpwstr>
  </property>
</Properties>
</file>